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4E2" w:rsidRDefault="005B629A">
      <w:pPr>
        <w:pStyle w:val="Title"/>
      </w:pPr>
      <w:r>
        <w:t xml:space="preserve">The History Wars: </w:t>
      </w:r>
      <w:r w:rsidRPr="00E62FB1">
        <w:rPr>
          <w:i/>
        </w:rPr>
        <w:t>contestability in history</w:t>
      </w:r>
    </w:p>
    <w:p w:rsidR="00472A0E" w:rsidRDefault="00E62FB1">
      <w:pPr>
        <w:pStyle w:val="Subtitle"/>
      </w:pPr>
      <w:r>
        <w:rPr>
          <w:noProof/>
        </w:rPr>
        <mc:AlternateContent>
          <mc:Choice Requires="wpg">
            <w:drawing>
              <wp:anchor distT="152400" distB="152400" distL="152400" distR="152400" simplePos="0" relativeHeight="251660288" behindDoc="0" locked="0" layoutInCell="1" allowOverlap="1" wp14:anchorId="4B41C5E0" wp14:editId="3550FF70">
                <wp:simplePos x="0" y="0"/>
                <wp:positionH relativeFrom="page">
                  <wp:posOffset>723900</wp:posOffset>
                </wp:positionH>
                <wp:positionV relativeFrom="page">
                  <wp:posOffset>2590800</wp:posOffset>
                </wp:positionV>
                <wp:extent cx="6106160" cy="25400"/>
                <wp:effectExtent l="0" t="0" r="27940" b="12700"/>
                <wp:wrapNone/>
                <wp:docPr id="1073741830" name="officeArt object"/>
                <wp:cNvGraphicFramePr/>
                <a:graphic xmlns:a="http://schemas.openxmlformats.org/drawingml/2006/main">
                  <a:graphicData uri="http://schemas.microsoft.com/office/word/2010/wordprocessingGroup">
                    <wpg:wgp>
                      <wpg:cNvGrpSpPr/>
                      <wpg:grpSpPr>
                        <a:xfrm>
                          <a:off x="0" y="0"/>
                          <a:ext cx="6106160" cy="25400"/>
                          <a:chOff x="0" y="0"/>
                          <a:chExt cx="6106667" cy="25400"/>
                        </a:xfrm>
                      </wpg:grpSpPr>
                      <wps:wsp>
                        <wps:cNvPr id="1073741828" name="Shape 1073741828"/>
                        <wps:cNvCnPr/>
                        <wps:spPr>
                          <a:xfrm>
                            <a:off x="0" y="25400"/>
                            <a:ext cx="6106668" cy="0"/>
                          </a:xfrm>
                          <a:prstGeom prst="line">
                            <a:avLst/>
                          </a:prstGeom>
                          <a:noFill/>
                          <a:ln w="9525" cap="flat">
                            <a:solidFill>
                              <a:srgbClr val="008CB4"/>
                            </a:solidFill>
                            <a:prstDash val="solid"/>
                            <a:miter lim="400000"/>
                          </a:ln>
                          <a:effectLst/>
                        </wps:spPr>
                        <wps:bodyPr/>
                      </wps:wsp>
                      <wps:wsp>
                        <wps:cNvPr id="1073741829" name="Shape 1073741829"/>
                        <wps:cNvCnPr/>
                        <wps:spPr>
                          <a:xfrm>
                            <a:off x="0" y="0"/>
                            <a:ext cx="6106667" cy="0"/>
                          </a:xfrm>
                          <a:prstGeom prst="line">
                            <a:avLst/>
                          </a:prstGeom>
                          <a:noFill/>
                          <a:ln w="12700" cap="flat">
                            <a:solidFill>
                              <a:srgbClr val="008CB4"/>
                            </a:solidFill>
                            <a:prstDash val="solid"/>
                            <a:miter lim="400000"/>
                          </a:ln>
                          <a:effectLst/>
                        </wps:spPr>
                        <wps:bodyPr/>
                      </wps:wsp>
                    </wpg:wgp>
                  </a:graphicData>
                </a:graphic>
              </wp:anchor>
            </w:drawing>
          </mc:Choice>
          <mc:Fallback>
            <w:pict>
              <v:group id="officeArt object" o:spid="_x0000_s1026" style="position:absolute;margin-left:57pt;margin-top:204pt;width:480.8pt;height:2pt;z-index:251660288;mso-wrap-distance-left:12pt;mso-wrap-distance-top:12pt;mso-wrap-distance-right:12pt;mso-wrap-distance-bottom:12pt;mso-position-horizontal-relative:page;mso-position-vertical-relative:page" coordsize="610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">
                <v:line id="Shape 1073741828" o:spid="_x0000_s1027" style="position:absolute;visibility:visible;mso-wrap-style:square" from="0,254" to="61066,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Kk7MoAAADjAAAADwAAAGRycy9kb3ducmV2LnhtbESPQU/DMAyF70j7D5GRdmNpN8SmsmxC&#10;IAQCLqRIXENj2rDGiZKwlX+PD0gc7ff83uftfvKjOGLKLpCCelGBQOqCddQreGvvLzYgcjFkzRgI&#10;Ffxghv1udrY1jQ0nesWjLr3gEMqNUTCUEhspczegN3kRIhJrnyF5U3hMvbTJnDjcj3JZVVfSG0fc&#10;MJiItwN2B/3tFeiPO91/6fj00jr/3D681ym6Uan5+XRzDaLgVP7Nf9ePlvGr9Wp9WW+WDM0/8QLk&#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bkqTsygAAAOMAAAAPAAAA&#10;AAAAAAAAAAAAAKECAABkcnMvZG93bnJldi54bWxQSwUGAAAAAAQABAD5AAAAmAMAAAAA&#10;" strokecolor="#008cb4">
                  <v:stroke miterlimit="4" joinstyle="miter"/>
                </v:line>
                <v:line id="Shape 1073741829" o:spid="_x0000_s1028" style="position:absolute;visibility:visible;mso-wrap-style:square" from="0,0" to="610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XtV8gAAADjAAAADwAAAGRycy9kb3ducmV2LnhtbERPX2vCMBB/H/gdwgl7m6l2rNoZRYTh&#10;9jDQzg9wNGdTbC6liVr76ZfBwMf7/b/lureNuFLna8cKppMEBHHpdM2VguPPx8schA/IGhvHpOBO&#10;Htar0dMSc+1ufKBrESoRQ9jnqMCE0OZS+tKQRT9xLXHkTq6zGOLZVVJ3eIvhtpGzJHmTFmuODQZb&#10;2hoqz8XFKtgcL5n5Hni/KO5D+jX0u90pZaWex/3mHUSgPjzE/+5PHecnWZq9TuezBfz9FAGQq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eXtV8gAAADjAAAADwAAAAAA&#10;AAAAAAAAAAChAgAAZHJzL2Rvd25yZXYueG1sUEsFBgAAAAAEAAQA+QAAAJYDAAAAAA==&#10;" strokecolor="#008cb4" strokeweight="1pt">
                  <v:stroke miterlimit="4" joinstyle="miter"/>
                </v:line>
                <w10:wrap anchorx="page" anchory="page"/>
              </v:group>
            </w:pict>
          </mc:Fallback>
        </mc:AlternateContent>
      </w:r>
      <w:r w:rsidR="005B629A">
        <w:t>The 'Three Chee</w:t>
      </w:r>
      <w:r w:rsidR="005B629A">
        <w:t xml:space="preserve">rs' view vs the 'Black Armband' </w:t>
      </w:r>
      <w:proofErr w:type="gramStart"/>
      <w:r w:rsidR="005B629A">
        <w:t>view</w:t>
      </w:r>
      <w:proofErr w:type="gramEnd"/>
      <w:r w:rsidR="005B629A">
        <w:t xml:space="preserve"> of Australian </w:t>
      </w:r>
      <w:r w:rsidR="005B629A">
        <w:t>History.</w:t>
      </w:r>
    </w:p>
    <w:p w:rsidR="000716B8" w:rsidRDefault="000716B8"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2"/>
          <w:szCs w:val="22"/>
          <w:bdr w:val="none" w:sz="0" w:space="0" w:color="auto"/>
          <w:lang w:val="en-AU" w:eastAsia="en-AU"/>
        </w:rPr>
      </w:pPr>
    </w:p>
    <w:p w:rsidR="000716B8" w:rsidRPr="000716B8" w:rsidRDefault="000716B8"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color w:val="333333"/>
          <w:sz w:val="22"/>
          <w:szCs w:val="22"/>
          <w:bdr w:val="none" w:sz="0" w:space="0" w:color="auto"/>
          <w:lang w:val="en-AU" w:eastAsia="en-AU"/>
        </w:rPr>
      </w:pPr>
      <w:proofErr w:type="gramStart"/>
      <w:r>
        <w:rPr>
          <w:rFonts w:ascii="Helvetica" w:eastAsia="Times New Roman" w:hAnsi="Helvetica" w:cs="Helvetica"/>
          <w:b/>
          <w:color w:val="333333"/>
          <w:sz w:val="22"/>
          <w:szCs w:val="22"/>
          <w:bdr w:val="none" w:sz="0" w:space="0" w:color="auto"/>
          <w:lang w:val="en-AU" w:eastAsia="en-AU"/>
        </w:rPr>
        <w:t xml:space="preserve">SOURCE </w:t>
      </w:r>
      <w:r>
        <w:rPr>
          <w:rFonts w:ascii="Helvetica" w:eastAsia="Times New Roman" w:hAnsi="Helvetica" w:cs="Helvetica"/>
          <w:b/>
          <w:color w:val="333333"/>
          <w:sz w:val="22"/>
          <w:szCs w:val="22"/>
          <w:bdr w:val="none" w:sz="0" w:space="0" w:color="auto"/>
          <w:lang w:val="en-AU" w:eastAsia="en-AU"/>
        </w:rPr>
        <w:t>1.</w:t>
      </w:r>
      <w:proofErr w:type="gramEnd"/>
    </w:p>
    <w:p w:rsidR="00640FE9" w:rsidRDefault="00472A0E"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32"/>
          <w:szCs w:val="32"/>
          <w:bdr w:val="none" w:sz="0" w:space="0" w:color="auto"/>
          <w:lang w:val="en-AU" w:eastAsia="en-AU"/>
        </w:rPr>
      </w:pPr>
      <w:r w:rsidRPr="00472A0E">
        <w:rPr>
          <w:rFonts w:ascii="Helvetica" w:eastAsia="Times New Roman" w:hAnsi="Helvetica" w:cs="Helvetica"/>
          <w:i/>
          <w:color w:val="333333"/>
          <w:sz w:val="32"/>
          <w:szCs w:val="32"/>
          <w:bdr w:val="none" w:sz="0" w:space="0" w:color="auto"/>
          <w:lang w:val="en-AU" w:eastAsia="en-AU"/>
        </w:rPr>
        <w:t>“</w:t>
      </w:r>
      <w:r w:rsidRPr="00472A0E">
        <w:rPr>
          <w:rFonts w:ascii="Helvetica" w:eastAsia="Times New Roman" w:hAnsi="Helvetica" w:cs="Helvetica"/>
          <w:b/>
          <w:bCs/>
          <w:i/>
          <w:color w:val="333333"/>
          <w:sz w:val="32"/>
          <w:szCs w:val="32"/>
          <w:bdr w:val="none" w:sz="0" w:space="0" w:color="auto"/>
          <w:lang w:val="en-AU" w:eastAsia="en-AU"/>
        </w:rPr>
        <w:t>History isn’t what happened, but a story of</w:t>
      </w:r>
      <w:r w:rsidRPr="00640FE9">
        <w:rPr>
          <w:rFonts w:ascii="Helvetica" w:eastAsia="Times New Roman" w:hAnsi="Helvetica" w:cs="Helvetica"/>
          <w:b/>
          <w:bCs/>
          <w:i/>
          <w:color w:val="333333"/>
          <w:sz w:val="32"/>
          <w:szCs w:val="32"/>
          <w:bdr w:val="none" w:sz="0" w:space="0" w:color="auto"/>
          <w:lang w:val="en-AU" w:eastAsia="en-AU"/>
        </w:rPr>
        <w:t> </w:t>
      </w:r>
      <w:r w:rsidRPr="00472A0E">
        <w:rPr>
          <w:rFonts w:ascii="Helvetica" w:eastAsia="Times New Roman" w:hAnsi="Helvetica" w:cs="Helvetica"/>
          <w:b/>
          <w:bCs/>
          <w:i/>
          <w:color w:val="333333"/>
          <w:sz w:val="32"/>
          <w:szCs w:val="32"/>
          <w:bdr w:val="none" w:sz="0" w:space="0" w:color="auto"/>
          <w:lang w:val="en-AU" w:eastAsia="en-AU"/>
        </w:rPr>
        <w:t>what happened. And there are always different versions, different stories, about the same events. One version might revolve mainly around a specific set of facts while another version might minimize them or not include them at all</w:t>
      </w:r>
      <w:r w:rsidRPr="00640FE9">
        <w:rPr>
          <w:rFonts w:ascii="Helvetica" w:eastAsia="Times New Roman" w:hAnsi="Helvetica" w:cs="Helvetica"/>
          <w:i/>
          <w:color w:val="333333"/>
          <w:sz w:val="32"/>
          <w:szCs w:val="32"/>
          <w:bdr w:val="none" w:sz="0" w:space="0" w:color="auto"/>
          <w:lang w:val="en-AU" w:eastAsia="en-AU"/>
        </w:rPr>
        <w:t>” </w:t>
      </w:r>
    </w:p>
    <w:p w:rsidR="00472A0E" w:rsidRPr="00640FE9" w:rsidRDefault="00472A0E"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32"/>
          <w:szCs w:val="32"/>
          <w:bdr w:val="none" w:sz="0" w:space="0" w:color="auto"/>
          <w:lang w:val="en-AU" w:eastAsia="en-AU"/>
        </w:rPr>
      </w:pPr>
      <w:r w:rsidRPr="00472A0E">
        <w:rPr>
          <w:rFonts w:ascii="Helvetica" w:eastAsia="Times New Roman" w:hAnsi="Helvetica" w:cs="Helvetica"/>
          <w:i/>
          <w:color w:val="333333"/>
          <w:sz w:val="32"/>
          <w:szCs w:val="32"/>
          <w:bdr w:val="none" w:sz="0" w:space="0" w:color="auto"/>
          <w:lang w:val="en-AU" w:eastAsia="en-AU"/>
        </w:rPr>
        <w:t xml:space="preserve">(JQuery – </w:t>
      </w:r>
      <w:proofErr w:type="spellStart"/>
      <w:r w:rsidRPr="00472A0E">
        <w:rPr>
          <w:rFonts w:ascii="Helvetica" w:eastAsia="Times New Roman" w:hAnsi="Helvetica" w:cs="Helvetica"/>
          <w:i/>
          <w:color w:val="333333"/>
          <w:sz w:val="32"/>
          <w:szCs w:val="32"/>
          <w:bdr w:val="none" w:sz="0" w:space="0" w:color="auto"/>
          <w:lang w:val="en-AU" w:eastAsia="en-AU"/>
        </w:rPr>
        <w:t>JSon</w:t>
      </w:r>
      <w:proofErr w:type="spellEnd"/>
      <w:r w:rsidRPr="00472A0E">
        <w:rPr>
          <w:rFonts w:ascii="Helvetica" w:eastAsia="Times New Roman" w:hAnsi="Helvetica" w:cs="Helvetica"/>
          <w:i/>
          <w:color w:val="333333"/>
          <w:sz w:val="32"/>
          <w:szCs w:val="32"/>
          <w:bdr w:val="none" w:sz="0" w:space="0" w:color="auto"/>
          <w:lang w:val="en-AU" w:eastAsia="en-AU"/>
        </w:rPr>
        <w:t>, 2013).</w:t>
      </w:r>
    </w:p>
    <w:p w:rsidR="00640FE9" w:rsidRDefault="00640FE9"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2"/>
          <w:szCs w:val="22"/>
          <w:bdr w:val="none" w:sz="0" w:space="0" w:color="auto"/>
          <w:lang w:val="en-AU" w:eastAsia="en-AU"/>
        </w:rPr>
      </w:pPr>
    </w:p>
    <w:p w:rsidR="00D708A4" w:rsidRPr="006B1DCE" w:rsidRDefault="00C84106" w:rsidP="006B1D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after="75"/>
        <w:outlineLvl w:val="3"/>
        <w:rPr>
          <w:rFonts w:ascii="Helvetica" w:eastAsia="Times New Roman" w:hAnsi="Helvetica" w:cs="Helvetica"/>
          <w:color w:val="0078AC"/>
          <w:sz w:val="36"/>
          <w:szCs w:val="36"/>
          <w:bdr w:val="none" w:sz="0" w:space="0" w:color="auto"/>
          <w:lang w:val="en-AU" w:eastAsia="en-AU"/>
        </w:rPr>
      </w:pPr>
      <w:r>
        <w:rPr>
          <w:noProof/>
          <w:lang w:val="en-AU" w:eastAsia="en-AU"/>
        </w:rPr>
        <w:drawing>
          <wp:anchor distT="0" distB="0" distL="114300" distR="114300" simplePos="0" relativeHeight="251661312" behindDoc="0" locked="0" layoutInCell="1" allowOverlap="1" wp14:anchorId="369E723B" wp14:editId="77912469">
            <wp:simplePos x="0" y="0"/>
            <wp:positionH relativeFrom="column">
              <wp:posOffset>-388620</wp:posOffset>
            </wp:positionH>
            <wp:positionV relativeFrom="paragraph">
              <wp:posOffset>90170</wp:posOffset>
            </wp:positionV>
            <wp:extent cx="3352800" cy="3216910"/>
            <wp:effectExtent l="0" t="0" r="0" b="2540"/>
            <wp:wrapSquare wrapText="bothSides"/>
            <wp:docPr id="2" name="Picture 2" descr="http://fionakatauskas.com/wp-content/uploads/2011/07/060214-history-w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onakatauskas.com/wp-content/uploads/2011/07/060214-history-war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321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08A4" w:rsidRPr="00D708A4">
        <w:rPr>
          <w:rFonts w:ascii="Helvetica" w:eastAsia="Times New Roman" w:hAnsi="Helvetica" w:cs="Helvetica"/>
          <w:color w:val="0078AC"/>
          <w:sz w:val="36"/>
          <w:szCs w:val="36"/>
          <w:bdr w:val="none" w:sz="0" w:space="0" w:color="auto"/>
          <w:lang w:val="en-AU" w:eastAsia="en-AU"/>
        </w:rPr>
        <w:t>The Great Australian Silence</w:t>
      </w:r>
    </w:p>
    <w:p w:rsidR="00640FE9" w:rsidRDefault="00D708A4" w:rsidP="00D708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r w:rsidRPr="00D708A4">
        <w:rPr>
          <w:rFonts w:ascii="Helvetica" w:eastAsia="Times New Roman" w:hAnsi="Helvetica" w:cs="Helvetica"/>
          <w:color w:val="000000"/>
          <w:sz w:val="21"/>
          <w:szCs w:val="21"/>
          <w:bdr w:val="none" w:sz="0" w:space="0" w:color="auto"/>
          <w:lang w:val="en-AU" w:eastAsia="en-AU"/>
        </w:rPr>
        <w:t>In 1968, Stanner coined the phrase, ‘the Great </w:t>
      </w:r>
      <w:r w:rsidR="00C84106">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Australian Silence’, to refer to the overly positive</w:t>
      </w:r>
      <w:r>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presentation of Australian history, which he arguedwas incomplete. He described what he saw as a</w:t>
      </w:r>
      <w:r>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deliberate effort to ignore the plight of ‘several </w:t>
      </w:r>
      <w:r w:rsidR="00C84106">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hundred thousand Aborigines who lived and died</w:t>
      </w:r>
      <w:r w:rsidR="006B1DCE">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between 1788 and 1938 … (who were) ... in no </w:t>
      </w:r>
      <w:r w:rsidR="00640FE9">
        <w:rPr>
          <w:rFonts w:ascii="Helvetica" w:eastAsia="Times New Roman" w:hAnsi="Helvetica" w:cs="Helvetica"/>
          <w:color w:val="000000"/>
          <w:sz w:val="21"/>
          <w:szCs w:val="21"/>
          <w:bdr w:val="none" w:sz="0" w:space="0" w:color="auto"/>
          <w:lang w:val="en-AU" w:eastAsia="en-AU"/>
        </w:rPr>
        <w:t xml:space="preserve">    </w:t>
      </w:r>
      <w:r w:rsidRPr="00D708A4">
        <w:rPr>
          <w:rFonts w:ascii="Helvetica" w:eastAsia="Times New Roman" w:hAnsi="Helvetica" w:cs="Helvetica"/>
          <w:color w:val="000000"/>
          <w:sz w:val="21"/>
          <w:szCs w:val="21"/>
          <w:bdr w:val="none" w:sz="0" w:space="0" w:color="auto"/>
          <w:lang w:val="en-AU" w:eastAsia="en-AU"/>
        </w:rPr>
        <w:t>way consequential for the modern period’. </w:t>
      </w:r>
    </w:p>
    <w:p w:rsidR="00D708A4" w:rsidRDefault="00640FE9" w:rsidP="00D708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r>
        <w:rPr>
          <w:rFonts w:ascii="Helvetica" w:eastAsia="Times New Roman" w:hAnsi="Helvetica" w:cs="Helvetica"/>
          <w:color w:val="000000"/>
          <w:sz w:val="21"/>
          <w:szCs w:val="21"/>
          <w:bdr w:val="none" w:sz="0" w:space="0" w:color="auto"/>
          <w:lang w:val="en-AU" w:eastAsia="en-AU"/>
        </w:rPr>
        <w:t xml:space="preserve">Manning Clark and Henry Reynolds subsequently became leading historians in a new field of Australian history that aimed to </w:t>
      </w:r>
      <w:r w:rsidRPr="006B2044">
        <w:rPr>
          <w:rFonts w:ascii="Helvetica" w:eastAsia="Times New Roman" w:hAnsi="Helvetica" w:cs="Helvetica"/>
          <w:color w:val="000000"/>
          <w:sz w:val="21"/>
          <w:szCs w:val="21"/>
          <w:bdr w:val="none" w:sz="0" w:space="0" w:color="auto"/>
          <w:lang w:val="en-AU" w:eastAsia="en-AU"/>
        </w:rPr>
        <w:t xml:space="preserve">correct </w:t>
      </w:r>
      <w:r w:rsidRPr="006B2044">
        <w:rPr>
          <w:rFonts w:ascii="Helvetica" w:eastAsia="Times New Roman" w:hAnsi="Helvetica" w:cs="Helvetica"/>
          <w:color w:val="000000"/>
          <w:sz w:val="21"/>
          <w:szCs w:val="21"/>
          <w:u w:val="single"/>
          <w:bdr w:val="none" w:sz="0" w:space="0" w:color="auto"/>
          <w:lang w:val="en-AU" w:eastAsia="en-AU"/>
        </w:rPr>
        <w:t xml:space="preserve">the selective representation of the </w:t>
      </w:r>
      <w:proofErr w:type="gramStart"/>
      <w:r w:rsidRPr="006B2044">
        <w:rPr>
          <w:rFonts w:ascii="Helvetica" w:eastAsia="Times New Roman" w:hAnsi="Helvetica" w:cs="Helvetica"/>
          <w:color w:val="000000"/>
          <w:sz w:val="21"/>
          <w:szCs w:val="21"/>
          <w:u w:val="single"/>
          <w:bdr w:val="none" w:sz="0" w:space="0" w:color="auto"/>
          <w:lang w:val="en-AU" w:eastAsia="en-AU"/>
        </w:rPr>
        <w:t>past</w:t>
      </w:r>
      <w:r>
        <w:rPr>
          <w:rFonts w:ascii="Helvetica" w:eastAsia="Times New Roman" w:hAnsi="Helvetica" w:cs="Helvetica"/>
          <w:color w:val="000000"/>
          <w:sz w:val="21"/>
          <w:szCs w:val="21"/>
          <w:bdr w:val="none" w:sz="0" w:space="0" w:color="auto"/>
          <w:lang w:val="en-AU" w:eastAsia="en-AU"/>
        </w:rPr>
        <w:t>,</w:t>
      </w:r>
      <w:proofErr w:type="gramEnd"/>
      <w:r>
        <w:rPr>
          <w:rFonts w:ascii="Helvetica" w:eastAsia="Times New Roman" w:hAnsi="Helvetica" w:cs="Helvetica"/>
          <w:color w:val="000000"/>
          <w:sz w:val="21"/>
          <w:szCs w:val="21"/>
          <w:bdr w:val="none" w:sz="0" w:space="0" w:color="auto"/>
          <w:lang w:val="en-AU" w:eastAsia="en-AU"/>
        </w:rPr>
        <w:t xml:space="preserve"> and present facts about Indigenous Australian history.</w:t>
      </w:r>
    </w:p>
    <w:p w:rsidR="00452CDD" w:rsidRDefault="00452CDD" w:rsidP="00D708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r>
        <w:rPr>
          <w:noProof/>
        </w:rPr>
        <mc:AlternateContent>
          <mc:Choice Requires="wps">
            <w:drawing>
              <wp:anchor distT="0" distB="0" distL="114300" distR="114300" simplePos="0" relativeHeight="251663360" behindDoc="0" locked="0" layoutInCell="1" allowOverlap="1" wp14:anchorId="3A51486B" wp14:editId="5B54011E">
                <wp:simplePos x="0" y="0"/>
                <wp:positionH relativeFrom="column">
                  <wp:posOffset>-3296285</wp:posOffset>
                </wp:positionH>
                <wp:positionV relativeFrom="paragraph">
                  <wp:posOffset>272415</wp:posOffset>
                </wp:positionV>
                <wp:extent cx="3124835" cy="142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3124835" cy="142875"/>
                        </a:xfrm>
                        <a:prstGeom prst="rect">
                          <a:avLst/>
                        </a:prstGeom>
                        <a:solidFill>
                          <a:prstClr val="white"/>
                        </a:solidFill>
                        <a:ln>
                          <a:noFill/>
                        </a:ln>
                        <a:effectLst/>
                      </wps:spPr>
                      <wps:txbx>
                        <w:txbxContent>
                          <w:p w:rsidR="006B1DCE" w:rsidRPr="00C36E45" w:rsidRDefault="006B1DCE" w:rsidP="006B1DCE">
                            <w:pPr>
                              <w:pStyle w:val="Caption"/>
                              <w:rPr>
                                <w:noProof/>
                                <w:sz w:val="24"/>
                                <w:szCs w:val="24"/>
                              </w:rPr>
                            </w:pPr>
                            <w:r>
                              <w:t xml:space="preserve">Figure </w:t>
                            </w:r>
                            <w:r>
                              <w:fldChar w:fldCharType="begin"/>
                            </w:r>
                            <w:r>
                              <w:instrText xml:space="preserve"> SEQ Figure \* ARABIC </w:instrText>
                            </w:r>
                            <w:r>
                              <w:fldChar w:fldCharType="separate"/>
                            </w:r>
                            <w:r w:rsidR="00A275CB">
                              <w:rPr>
                                <w:noProof/>
                              </w:rPr>
                              <w:t>1</w:t>
                            </w:r>
                            <w:r>
                              <w:fldChar w:fldCharType="end"/>
                            </w:r>
                            <w:r>
                              <w:t xml:space="preserve">: </w:t>
                            </w:r>
                            <w:r w:rsidRPr="009D71A2">
                              <w:t>http://fionakatauskas.com/political-cartoons/2006-2/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9.55pt;margin-top:21.45pt;width:246.05pt;height:11.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" stroked="f">
                <v:textbox inset="0,0,0,0">
                  <w:txbxContent>
                    <w:p w:rsidR="006B1DCE" w:rsidRPr="00C36E45" w:rsidRDefault="006B1DCE" w:rsidP="006B1DCE">
                      <w:pPr>
                        <w:pStyle w:val="Caption"/>
                        <w:rPr>
                          <w:noProof/>
                          <w:sz w:val="24"/>
                          <w:szCs w:val="24"/>
                        </w:rPr>
                      </w:pPr>
                      <w:r>
                        <w:t xml:space="preserve">Figure </w:t>
                      </w:r>
                      <w:r>
                        <w:fldChar w:fldCharType="begin"/>
                      </w:r>
                      <w:r>
                        <w:instrText xml:space="preserve"> SEQ Figure \* ARABIC </w:instrText>
                      </w:r>
                      <w:r>
                        <w:fldChar w:fldCharType="separate"/>
                      </w:r>
                      <w:r w:rsidR="00A275CB">
                        <w:rPr>
                          <w:noProof/>
                        </w:rPr>
                        <w:t>1</w:t>
                      </w:r>
                      <w:r>
                        <w:fldChar w:fldCharType="end"/>
                      </w:r>
                      <w:r>
                        <w:t xml:space="preserve">: </w:t>
                      </w:r>
                      <w:r w:rsidRPr="009D71A2">
                        <w:t>http://fionakatauskas.com/political-cartoons/2006-2/</w:t>
                      </w:r>
                    </w:p>
                  </w:txbxContent>
                </v:textbox>
                <w10:wrap type="square"/>
              </v:shape>
            </w:pict>
          </mc:Fallback>
        </mc:AlternateContent>
      </w:r>
    </w:p>
    <w:p w:rsidR="00452CDD" w:rsidRDefault="00452CDD" w:rsidP="00D708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p>
    <w:p w:rsidR="002259A1" w:rsidRDefault="002259A1"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jc w:val="center"/>
        <w:rPr>
          <w:rFonts w:ascii="Helvetica" w:eastAsia="Times New Roman" w:hAnsi="Helvetica" w:cs="Helvetica"/>
          <w:b/>
          <w:color w:val="0078AC"/>
          <w:sz w:val="36"/>
          <w:szCs w:val="36"/>
          <w:bdr w:val="none" w:sz="0" w:space="0" w:color="auto"/>
          <w:lang w:eastAsia="en-AU"/>
        </w:rPr>
      </w:pPr>
    </w:p>
    <w:p w:rsidR="002259A1" w:rsidRDefault="002259A1"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jc w:val="center"/>
        <w:rPr>
          <w:rFonts w:ascii="Helvetica" w:eastAsia="Times New Roman" w:hAnsi="Helvetica" w:cs="Helvetica"/>
          <w:b/>
          <w:color w:val="0078AC"/>
          <w:sz w:val="36"/>
          <w:szCs w:val="36"/>
          <w:bdr w:val="none" w:sz="0" w:space="0" w:color="auto"/>
          <w:lang w:eastAsia="en-AU"/>
        </w:rPr>
      </w:pPr>
    </w:p>
    <w:p w:rsidR="002259A1" w:rsidRDefault="002259A1"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jc w:val="center"/>
        <w:rPr>
          <w:rFonts w:ascii="Helvetica" w:eastAsia="Times New Roman" w:hAnsi="Helvetica" w:cs="Helvetica"/>
          <w:b/>
          <w:color w:val="0078AC"/>
          <w:sz w:val="36"/>
          <w:szCs w:val="36"/>
          <w:bdr w:val="none" w:sz="0" w:space="0" w:color="auto"/>
          <w:lang w:eastAsia="en-AU"/>
        </w:rPr>
      </w:pPr>
    </w:p>
    <w:p w:rsidR="00212809" w:rsidRDefault="00212809"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jc w:val="center"/>
        <w:rPr>
          <w:rFonts w:ascii="Helvetica" w:eastAsia="Times New Roman" w:hAnsi="Helvetica" w:cs="Helvetica"/>
          <w:b/>
          <w:color w:val="0078AC"/>
          <w:sz w:val="36"/>
          <w:szCs w:val="36"/>
          <w:bdr w:val="none" w:sz="0" w:space="0" w:color="auto"/>
          <w:lang w:eastAsia="en-AU"/>
        </w:rPr>
      </w:pPr>
      <w:r w:rsidRPr="00212809">
        <w:rPr>
          <w:rFonts w:ascii="Helvetica" w:eastAsia="Times New Roman" w:hAnsi="Helvetica" w:cs="Helvetica"/>
          <w:b/>
          <w:color w:val="0078AC"/>
          <w:sz w:val="36"/>
          <w:szCs w:val="36"/>
          <w:bdr w:val="none" w:sz="0" w:space="0" w:color="auto"/>
          <w:lang w:eastAsia="en-AU"/>
        </w:rPr>
        <w:lastRenderedPageBreak/>
        <w:t>Activity 1</w:t>
      </w:r>
    </w:p>
    <w:p w:rsidR="00212809" w:rsidRDefault="00212809"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r>
        <w:rPr>
          <w:rFonts w:ascii="Helvetica" w:eastAsia="Times New Roman" w:hAnsi="Helvetica" w:cs="Helvetica"/>
          <w:color w:val="000000"/>
          <w:sz w:val="21"/>
          <w:szCs w:val="21"/>
          <w:bdr w:val="none" w:sz="0" w:space="0" w:color="auto"/>
          <w:lang w:val="en-AU" w:eastAsia="en-AU"/>
        </w:rPr>
        <w:t xml:space="preserve">Read the following two sources </w:t>
      </w:r>
      <w:r w:rsidR="003B28B3">
        <w:rPr>
          <w:rFonts w:ascii="Helvetica" w:eastAsia="Times New Roman" w:hAnsi="Helvetica" w:cs="Helvetica"/>
          <w:color w:val="000000"/>
          <w:sz w:val="21"/>
          <w:szCs w:val="21"/>
          <w:bdr w:val="none" w:sz="0" w:space="0" w:color="auto"/>
          <w:lang w:val="en-AU" w:eastAsia="en-AU"/>
        </w:rPr>
        <w:t xml:space="preserve">below </w:t>
      </w:r>
      <w:r>
        <w:rPr>
          <w:rFonts w:ascii="Helvetica" w:eastAsia="Times New Roman" w:hAnsi="Helvetica" w:cs="Helvetica"/>
          <w:color w:val="000000"/>
          <w:sz w:val="21"/>
          <w:szCs w:val="21"/>
          <w:bdr w:val="none" w:sz="0" w:space="0" w:color="auto"/>
          <w:lang w:val="en-AU" w:eastAsia="en-AU"/>
        </w:rPr>
        <w:t xml:space="preserve">and answer the </w:t>
      </w:r>
      <w:r w:rsidR="006B2044">
        <w:rPr>
          <w:rFonts w:ascii="Helvetica" w:eastAsia="Times New Roman" w:hAnsi="Helvetica" w:cs="Helvetica"/>
          <w:color w:val="000000"/>
          <w:sz w:val="21"/>
          <w:szCs w:val="21"/>
          <w:bdr w:val="none" w:sz="0" w:space="0" w:color="auto"/>
          <w:lang w:val="en-AU" w:eastAsia="en-AU"/>
        </w:rPr>
        <w:t xml:space="preserve">following </w:t>
      </w:r>
      <w:r>
        <w:rPr>
          <w:rFonts w:ascii="Helvetica" w:eastAsia="Times New Roman" w:hAnsi="Helvetica" w:cs="Helvetica"/>
          <w:color w:val="000000"/>
          <w:sz w:val="21"/>
          <w:szCs w:val="21"/>
          <w:bdr w:val="none" w:sz="0" w:space="0" w:color="auto"/>
          <w:lang w:val="en-AU" w:eastAsia="en-AU"/>
        </w:rPr>
        <w:t xml:space="preserve">questions </w:t>
      </w:r>
      <w:r w:rsidR="003B28B3">
        <w:rPr>
          <w:rFonts w:ascii="Helvetica" w:eastAsia="Times New Roman" w:hAnsi="Helvetica" w:cs="Helvetica"/>
          <w:color w:val="000000"/>
          <w:sz w:val="21"/>
          <w:szCs w:val="21"/>
          <w:bdr w:val="none" w:sz="0" w:space="0" w:color="auto"/>
          <w:lang w:val="en-AU" w:eastAsia="en-AU"/>
        </w:rPr>
        <w:t>in your notes</w:t>
      </w:r>
      <w:r>
        <w:rPr>
          <w:rFonts w:ascii="Helvetica" w:eastAsia="Times New Roman" w:hAnsi="Helvetica" w:cs="Helvetica"/>
          <w:color w:val="000000"/>
          <w:sz w:val="21"/>
          <w:szCs w:val="21"/>
          <w:bdr w:val="none" w:sz="0" w:space="0" w:color="auto"/>
          <w:lang w:val="en-AU" w:eastAsia="en-AU"/>
        </w:rPr>
        <w:t>. Note</w:t>
      </w:r>
      <w:proofErr w:type="gramStart"/>
      <w:r>
        <w:rPr>
          <w:rFonts w:ascii="Helvetica" w:eastAsia="Times New Roman" w:hAnsi="Helvetica" w:cs="Helvetica"/>
          <w:color w:val="000000"/>
          <w:sz w:val="21"/>
          <w:szCs w:val="21"/>
          <w:bdr w:val="none" w:sz="0" w:space="0" w:color="auto"/>
          <w:lang w:val="en-AU" w:eastAsia="en-AU"/>
        </w:rPr>
        <w:t>,</w:t>
      </w:r>
      <w:proofErr w:type="gramEnd"/>
      <w:r>
        <w:rPr>
          <w:rFonts w:ascii="Helvetica" w:eastAsia="Times New Roman" w:hAnsi="Helvetica" w:cs="Helvetica"/>
          <w:color w:val="000000"/>
          <w:sz w:val="21"/>
          <w:szCs w:val="21"/>
          <w:bdr w:val="none" w:sz="0" w:space="0" w:color="auto"/>
          <w:lang w:val="en-AU" w:eastAsia="en-AU"/>
        </w:rPr>
        <w:t xml:space="preserve"> there are TWO QUESTIONS that ask you to share your responses on the Class Wiki Discussion Forum after you have responded in your notes.</w:t>
      </w:r>
    </w:p>
    <w:p w:rsidR="00212809" w:rsidRPr="006B2044" w:rsidRDefault="00212809" w:rsidP="0021280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b/>
          <w:color w:val="0078AC"/>
          <w:sz w:val="20"/>
          <w:szCs w:val="20"/>
          <w:bdr w:val="none" w:sz="0" w:space="0" w:color="auto"/>
          <w:lang w:val="en-AU" w:eastAsia="en-AU"/>
        </w:rPr>
      </w:pPr>
    </w:p>
    <w:p w:rsidR="006B1DCE" w:rsidRPr="00D708A4" w:rsidRDefault="00452CDD" w:rsidP="00D708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294" w:lineRule="atLeast"/>
        <w:rPr>
          <w:rFonts w:ascii="Helvetica" w:eastAsia="Times New Roman" w:hAnsi="Helvetica" w:cs="Helvetica"/>
          <w:color w:val="000000"/>
          <w:sz w:val="21"/>
          <w:szCs w:val="21"/>
          <w:bdr w:val="none" w:sz="0" w:space="0" w:color="auto"/>
          <w:lang w:val="en-AU" w:eastAsia="en-AU"/>
        </w:rPr>
      </w:pPr>
      <w:r w:rsidRPr="00D708A4">
        <w:rPr>
          <w:rFonts w:ascii="Helvetica" w:eastAsia="Times New Roman" w:hAnsi="Helvetica" w:cs="Helvetica"/>
          <w:color w:val="0078AC"/>
          <w:sz w:val="36"/>
          <w:szCs w:val="36"/>
          <w:bdr w:val="none" w:sz="0" w:space="0" w:color="auto"/>
          <w:lang w:val="en-AU" w:eastAsia="en-AU"/>
        </w:rPr>
        <w:t>The </w:t>
      </w:r>
      <w:r>
        <w:rPr>
          <w:rFonts w:ascii="Helvetica" w:eastAsia="Times New Roman" w:hAnsi="Helvetica" w:cs="Helvetica"/>
          <w:color w:val="0078AC"/>
          <w:sz w:val="36"/>
          <w:szCs w:val="36"/>
          <w:bdr w:val="none" w:sz="0" w:space="0" w:color="auto"/>
          <w:lang w:val="en-AU" w:eastAsia="en-AU"/>
        </w:rPr>
        <w:t>Black Armband view vs the Three Cheers view</w:t>
      </w:r>
    </w:p>
    <w:p w:rsidR="00452CDD" w:rsidRDefault="00452CDD"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color w:val="333333"/>
          <w:sz w:val="22"/>
          <w:szCs w:val="22"/>
          <w:bdr w:val="none" w:sz="0" w:space="0" w:color="auto"/>
          <w:lang w:val="en-AU" w:eastAsia="en-AU"/>
        </w:rPr>
      </w:pPr>
      <w:r>
        <w:rPr>
          <w:rFonts w:ascii="Helvetica" w:eastAsia="Times New Roman" w:hAnsi="Helvetica" w:cs="Helvetica"/>
          <w:color w:val="333333"/>
          <w:sz w:val="22"/>
          <w:szCs w:val="22"/>
          <w:bdr w:val="none" w:sz="0" w:space="0" w:color="auto"/>
          <w:lang w:val="en-AU" w:eastAsia="en-AU"/>
        </w:rPr>
        <w:t xml:space="preserve">In 1993, historian Geoffrey </w:t>
      </w:r>
      <w:proofErr w:type="spellStart"/>
      <w:r>
        <w:rPr>
          <w:rFonts w:ascii="Helvetica" w:eastAsia="Times New Roman" w:hAnsi="Helvetica" w:cs="Helvetica"/>
          <w:color w:val="333333"/>
          <w:sz w:val="22"/>
          <w:szCs w:val="22"/>
          <w:bdr w:val="none" w:sz="0" w:space="0" w:color="auto"/>
          <w:lang w:val="en-AU" w:eastAsia="en-AU"/>
        </w:rPr>
        <w:t>Blainey</w:t>
      </w:r>
      <w:proofErr w:type="spellEnd"/>
      <w:r>
        <w:rPr>
          <w:rFonts w:ascii="Helvetica" w:eastAsia="Times New Roman" w:hAnsi="Helvetica" w:cs="Helvetica"/>
          <w:color w:val="333333"/>
          <w:sz w:val="22"/>
          <w:szCs w:val="22"/>
          <w:bdr w:val="none" w:sz="0" w:space="0" w:color="auto"/>
          <w:lang w:val="en-AU" w:eastAsia="en-AU"/>
        </w:rPr>
        <w:t xml:space="preserve"> described the two strands of the history debate:</w:t>
      </w:r>
    </w:p>
    <w:p w:rsidR="00452CDD" w:rsidRPr="00452CDD" w:rsidRDefault="000716B8"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b/>
          <w:color w:val="333333"/>
          <w:sz w:val="22"/>
          <w:szCs w:val="22"/>
          <w:bdr w:val="none" w:sz="0" w:space="0" w:color="auto"/>
          <w:lang w:val="en-AU" w:eastAsia="en-AU"/>
        </w:rPr>
      </w:pPr>
      <w:r>
        <w:rPr>
          <w:rFonts w:ascii="Helvetica" w:eastAsia="Times New Roman" w:hAnsi="Helvetica" w:cs="Helvetica"/>
          <w:b/>
          <w:color w:val="333333"/>
          <w:sz w:val="22"/>
          <w:szCs w:val="22"/>
          <w:bdr w:val="none" w:sz="0" w:space="0" w:color="auto"/>
          <w:lang w:val="en-AU" w:eastAsia="en-AU"/>
        </w:rPr>
        <w:t xml:space="preserve">SOURCE </w:t>
      </w:r>
      <w:r w:rsidR="00212809">
        <w:rPr>
          <w:rFonts w:ascii="Helvetica" w:eastAsia="Times New Roman" w:hAnsi="Helvetica" w:cs="Helvetica"/>
          <w:b/>
          <w:color w:val="333333"/>
          <w:sz w:val="22"/>
          <w:szCs w:val="22"/>
          <w:bdr w:val="none" w:sz="0" w:space="0" w:color="auto"/>
          <w:lang w:val="en-AU" w:eastAsia="en-AU"/>
        </w:rPr>
        <w:t>2</w:t>
      </w:r>
      <w:r w:rsidR="00452CDD" w:rsidRPr="00452CDD">
        <w:rPr>
          <w:rFonts w:ascii="Helvetica" w:eastAsia="Times New Roman" w:hAnsi="Helvetica" w:cs="Helvetica"/>
          <w:b/>
          <w:color w:val="333333"/>
          <w:sz w:val="22"/>
          <w:szCs w:val="22"/>
          <w:bdr w:val="none" w:sz="0" w:space="0" w:color="auto"/>
          <w:lang w:val="en-AU" w:eastAsia="en-AU"/>
        </w:rPr>
        <w:t xml:space="preserve"> – </w:t>
      </w:r>
      <w:r w:rsidR="00452CDD" w:rsidRPr="00452CDD">
        <w:rPr>
          <w:rFonts w:ascii="Helvetica" w:eastAsia="Times New Roman" w:hAnsi="Helvetica" w:cs="Helvetica"/>
          <w:b/>
          <w:color w:val="333333"/>
          <w:sz w:val="22"/>
          <w:szCs w:val="22"/>
          <w:bdr w:val="none" w:sz="0" w:space="0" w:color="auto"/>
          <w:lang w:eastAsia="en-AU"/>
        </w:rPr>
        <w:t xml:space="preserve">Geoffrey </w:t>
      </w:r>
      <w:proofErr w:type="spellStart"/>
      <w:r w:rsidR="00452CDD" w:rsidRPr="00452CDD">
        <w:rPr>
          <w:rFonts w:ascii="Helvetica" w:eastAsia="Times New Roman" w:hAnsi="Helvetica" w:cs="Helvetica"/>
          <w:b/>
          <w:color w:val="333333"/>
          <w:sz w:val="22"/>
          <w:szCs w:val="22"/>
          <w:bdr w:val="none" w:sz="0" w:space="0" w:color="auto"/>
          <w:lang w:eastAsia="en-AU"/>
        </w:rPr>
        <w:t>Blainey</w:t>
      </w:r>
      <w:proofErr w:type="spellEnd"/>
      <w:r w:rsidR="00452CDD" w:rsidRPr="00452CDD">
        <w:rPr>
          <w:rFonts w:ascii="Helvetica" w:eastAsia="Times New Roman" w:hAnsi="Helvetica" w:cs="Helvetica"/>
          <w:b/>
          <w:color w:val="333333"/>
          <w:sz w:val="22"/>
          <w:szCs w:val="22"/>
          <w:bdr w:val="none" w:sz="0" w:space="0" w:color="auto"/>
          <w:lang w:eastAsia="en-AU"/>
        </w:rPr>
        <w:t>, </w:t>
      </w:r>
      <w:r w:rsidR="00452CDD" w:rsidRPr="00452CDD">
        <w:rPr>
          <w:rFonts w:ascii="Helvetica" w:eastAsia="Times New Roman" w:hAnsi="Helvetica" w:cs="Helvetica"/>
          <w:b/>
          <w:i/>
          <w:iCs/>
          <w:color w:val="333333"/>
          <w:sz w:val="22"/>
          <w:szCs w:val="22"/>
          <w:bdr w:val="none" w:sz="0" w:space="0" w:color="auto"/>
          <w:lang w:eastAsia="en-AU"/>
        </w:rPr>
        <w:t>In Our Time</w:t>
      </w:r>
      <w:r w:rsidR="00452CDD" w:rsidRPr="00452CDD">
        <w:rPr>
          <w:rFonts w:ascii="Helvetica" w:eastAsia="Times New Roman" w:hAnsi="Helvetica" w:cs="Helvetica"/>
          <w:b/>
          <w:color w:val="333333"/>
          <w:sz w:val="22"/>
          <w:szCs w:val="22"/>
          <w:bdr w:val="none" w:sz="0" w:space="0" w:color="auto"/>
          <w:lang w:eastAsia="en-AU"/>
        </w:rPr>
        <w:t>, Melbourne, 1999</w:t>
      </w:r>
    </w:p>
    <w:p w:rsidR="00452CDD" w:rsidRDefault="00452CDD"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eastAsia="en-AU"/>
        </w:rPr>
      </w:pPr>
      <w:r>
        <w:rPr>
          <w:rFonts w:ascii="Helvetica" w:eastAsia="Times New Roman" w:hAnsi="Helvetica" w:cs="Helvetica"/>
          <w:i/>
          <w:color w:val="333333"/>
          <w:sz w:val="20"/>
          <w:szCs w:val="20"/>
          <w:bdr w:val="none" w:sz="0" w:space="0" w:color="auto"/>
          <w:lang w:eastAsia="en-AU"/>
        </w:rPr>
        <w:t>“</w:t>
      </w:r>
      <w:r w:rsidRPr="00452CDD">
        <w:rPr>
          <w:rFonts w:ascii="Helvetica" w:eastAsia="Times New Roman" w:hAnsi="Helvetica" w:cs="Helvetica"/>
          <w:i/>
          <w:color w:val="333333"/>
          <w:sz w:val="20"/>
          <w:szCs w:val="20"/>
          <w:bdr w:val="none" w:sz="0" w:space="0" w:color="auto"/>
          <w:lang w:eastAsia="en-AU"/>
        </w:rPr>
        <w:t xml:space="preserve">To some extent my generation was reared on the Three Cheers view of history. This patriotic view of our past had a long run. It saw Australian history as largely a success. While the convict era was a source of shame or unease, nearly everything that came after was believed to be pretty good. There is a rival view, which I call the Black Armband view of history. In recent years it has assailed the optimistic view of history. The black armbands were quietly worn in official circles in 1988. The multicultural folk busily preached their message that until they arrived much of Australian history was a disgrace. The past treatment of Aborigines, of Chinese, of Kanakas, of non-British migrants, of women, the very old, the very young, and the poor was singled out, sometimes legitimately, sometimes not.... The Black Armband view of history might well represent the swing of the pendulum from a position that had been too </w:t>
      </w:r>
      <w:proofErr w:type="spellStart"/>
      <w:r w:rsidRPr="00452CDD">
        <w:rPr>
          <w:rFonts w:ascii="Helvetica" w:eastAsia="Times New Roman" w:hAnsi="Helvetica" w:cs="Helvetica"/>
          <w:i/>
          <w:color w:val="333333"/>
          <w:sz w:val="20"/>
          <w:szCs w:val="20"/>
          <w:bdr w:val="none" w:sz="0" w:space="0" w:color="auto"/>
          <w:lang w:eastAsia="en-AU"/>
        </w:rPr>
        <w:t>favourable</w:t>
      </w:r>
      <w:proofErr w:type="spellEnd"/>
      <w:r w:rsidRPr="00452CDD">
        <w:rPr>
          <w:rFonts w:ascii="Helvetica" w:eastAsia="Times New Roman" w:hAnsi="Helvetica" w:cs="Helvetica"/>
          <w:i/>
          <w:color w:val="333333"/>
          <w:sz w:val="20"/>
          <w:szCs w:val="20"/>
          <w:bdr w:val="none" w:sz="0" w:space="0" w:color="auto"/>
          <w:lang w:eastAsia="en-AU"/>
        </w:rPr>
        <w:t xml:space="preserve">, too </w:t>
      </w:r>
      <w:proofErr w:type="spellStart"/>
      <w:r w:rsidRPr="00452CDD">
        <w:rPr>
          <w:rFonts w:ascii="Helvetica" w:eastAsia="Times New Roman" w:hAnsi="Helvetica" w:cs="Helvetica"/>
          <w:i/>
          <w:color w:val="333333"/>
          <w:sz w:val="20"/>
          <w:szCs w:val="20"/>
          <w:bdr w:val="none" w:sz="0" w:space="0" w:color="auto"/>
          <w:lang w:eastAsia="en-AU"/>
        </w:rPr>
        <w:t>self congratulatory</w:t>
      </w:r>
      <w:proofErr w:type="spellEnd"/>
      <w:r w:rsidRPr="00452CDD">
        <w:rPr>
          <w:rFonts w:ascii="Helvetica" w:eastAsia="Times New Roman" w:hAnsi="Helvetica" w:cs="Helvetica"/>
          <w:i/>
          <w:color w:val="333333"/>
          <w:sz w:val="20"/>
          <w:szCs w:val="20"/>
          <w:bdr w:val="none" w:sz="0" w:space="0" w:color="auto"/>
          <w:lang w:eastAsia="en-AU"/>
        </w:rPr>
        <w:t>, to an opposite extreme that is even more unreal and decidedly jaundiced.</w:t>
      </w:r>
      <w:r>
        <w:rPr>
          <w:rFonts w:ascii="Helvetica" w:eastAsia="Times New Roman" w:hAnsi="Helvetica" w:cs="Helvetica"/>
          <w:i/>
          <w:color w:val="333333"/>
          <w:sz w:val="20"/>
          <w:szCs w:val="20"/>
          <w:bdr w:val="none" w:sz="0" w:space="0" w:color="auto"/>
          <w:lang w:eastAsia="en-AU"/>
        </w:rPr>
        <w:t>”</w:t>
      </w:r>
    </w:p>
    <w:p w:rsidR="006B2044" w:rsidRPr="006B2044" w:rsidRDefault="006B2044"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color w:val="333333"/>
          <w:sz w:val="20"/>
          <w:szCs w:val="20"/>
          <w:bdr w:val="none" w:sz="0" w:space="0" w:color="auto"/>
          <w:lang w:val="en-AU" w:eastAsia="en-AU"/>
        </w:rPr>
      </w:pPr>
      <w:r w:rsidRPr="006B2044">
        <w:rPr>
          <w:rFonts w:ascii="Helvetica" w:eastAsia="Times New Roman" w:hAnsi="Helvetica" w:cs="Helvetica"/>
          <w:color w:val="333333"/>
          <w:sz w:val="20"/>
          <w:szCs w:val="20"/>
          <w:bdr w:val="none" w:sz="0" w:space="0" w:color="auto"/>
          <w:lang w:eastAsia="en-AU"/>
        </w:rPr>
        <w:t>For further reading</w:t>
      </w:r>
      <w:r>
        <w:rPr>
          <w:rFonts w:ascii="Helvetica" w:eastAsia="Times New Roman" w:hAnsi="Helvetica" w:cs="Helvetica"/>
          <w:color w:val="333333"/>
          <w:sz w:val="20"/>
          <w:szCs w:val="20"/>
          <w:bdr w:val="none" w:sz="0" w:space="0" w:color="auto"/>
          <w:lang w:eastAsia="en-AU"/>
        </w:rPr>
        <w:t xml:space="preserve"> you may visit: </w:t>
      </w:r>
      <w:hyperlink r:id="rId9" w:history="1">
        <w:r w:rsidRPr="00F32450">
          <w:rPr>
            <w:rStyle w:val="Hyperlink"/>
            <w:rFonts w:ascii="Helvetica" w:eastAsia="Times New Roman" w:hAnsi="Helvetica" w:cs="Helvetica"/>
            <w:sz w:val="20"/>
            <w:szCs w:val="20"/>
            <w:bdr w:val="none" w:sz="0" w:space="0" w:color="auto"/>
            <w:lang w:eastAsia="en-AU"/>
          </w:rPr>
          <w:t>http://en.wikipedia.org/wiki/Geoffrey_Blainey#Blainey_and_the_.22History_Wars.22</w:t>
        </w:r>
      </w:hyperlink>
      <w:r>
        <w:rPr>
          <w:rFonts w:ascii="Helvetica" w:eastAsia="Times New Roman" w:hAnsi="Helvetica" w:cs="Helvetica"/>
          <w:color w:val="333333"/>
          <w:sz w:val="20"/>
          <w:szCs w:val="20"/>
          <w:bdr w:val="none" w:sz="0" w:space="0" w:color="auto"/>
          <w:lang w:eastAsia="en-AU"/>
        </w:rPr>
        <w:t xml:space="preserve"> </w:t>
      </w:r>
    </w:p>
    <w:p w:rsidR="005E3C46" w:rsidRDefault="005E3C46"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b/>
          <w:color w:val="333333"/>
          <w:sz w:val="22"/>
          <w:szCs w:val="22"/>
          <w:bdr w:val="none" w:sz="0" w:space="0" w:color="auto"/>
          <w:lang w:val="en-AU" w:eastAsia="en-AU"/>
        </w:rPr>
      </w:pPr>
    </w:p>
    <w:p w:rsidR="00452CDD" w:rsidRDefault="000716B8"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color w:val="333333"/>
          <w:sz w:val="22"/>
          <w:szCs w:val="22"/>
          <w:bdr w:val="none" w:sz="0" w:space="0" w:color="auto"/>
          <w:lang w:val="en-AU" w:eastAsia="en-AU"/>
        </w:rPr>
      </w:pPr>
      <w:r>
        <w:rPr>
          <w:rFonts w:ascii="Helvetica" w:eastAsia="Times New Roman" w:hAnsi="Helvetica" w:cs="Helvetica"/>
          <w:b/>
          <w:color w:val="333333"/>
          <w:sz w:val="22"/>
          <w:szCs w:val="22"/>
          <w:bdr w:val="none" w:sz="0" w:space="0" w:color="auto"/>
          <w:lang w:val="en-AU" w:eastAsia="en-AU"/>
        </w:rPr>
        <w:t xml:space="preserve">SOURCE </w:t>
      </w:r>
      <w:r w:rsidR="00212809">
        <w:rPr>
          <w:rFonts w:ascii="Helvetica" w:eastAsia="Times New Roman" w:hAnsi="Helvetica" w:cs="Helvetica"/>
          <w:b/>
          <w:color w:val="333333"/>
          <w:sz w:val="22"/>
          <w:szCs w:val="22"/>
          <w:bdr w:val="none" w:sz="0" w:space="0" w:color="auto"/>
          <w:lang w:val="en-AU" w:eastAsia="en-AU"/>
        </w:rPr>
        <w:t>3</w:t>
      </w:r>
      <w:r w:rsidR="005E3C46" w:rsidRPr="00452CDD">
        <w:rPr>
          <w:rFonts w:ascii="Helvetica" w:eastAsia="Times New Roman" w:hAnsi="Helvetica" w:cs="Helvetica"/>
          <w:b/>
          <w:color w:val="333333"/>
          <w:sz w:val="22"/>
          <w:szCs w:val="22"/>
          <w:bdr w:val="none" w:sz="0" w:space="0" w:color="auto"/>
          <w:lang w:val="en-AU" w:eastAsia="en-AU"/>
        </w:rPr>
        <w:t xml:space="preserve"> –</w:t>
      </w:r>
      <w:r w:rsidR="005E3C46">
        <w:rPr>
          <w:rFonts w:ascii="Helvetica" w:eastAsia="Times New Roman" w:hAnsi="Helvetica" w:cs="Helvetica"/>
          <w:b/>
          <w:color w:val="333333"/>
          <w:sz w:val="22"/>
          <w:szCs w:val="22"/>
          <w:bdr w:val="none" w:sz="0" w:space="0" w:color="auto"/>
          <w:lang w:val="en-AU" w:eastAsia="en-AU"/>
        </w:rPr>
        <w:t xml:space="preserve"> Extract from John Howard’s Speech at the Australian Reconciliation Convention in Melbourne, May 1997.</w:t>
      </w:r>
    </w:p>
    <w:p w:rsidR="005E3C46" w:rsidRPr="005E3C46" w:rsidRDefault="006B2044"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Pr>
          <w:noProof/>
          <w:lang w:val="en-AU" w:eastAsia="en-AU"/>
        </w:rPr>
        <w:drawing>
          <wp:anchor distT="0" distB="0" distL="114300" distR="114300" simplePos="0" relativeHeight="251666432" behindDoc="1" locked="0" layoutInCell="1" allowOverlap="1" wp14:anchorId="55D79DB6" wp14:editId="4BCA3492">
            <wp:simplePos x="0" y="0"/>
            <wp:positionH relativeFrom="column">
              <wp:posOffset>3220720</wp:posOffset>
            </wp:positionH>
            <wp:positionV relativeFrom="paragraph">
              <wp:posOffset>140335</wp:posOffset>
            </wp:positionV>
            <wp:extent cx="2870200" cy="2157730"/>
            <wp:effectExtent l="133350" t="114300" r="139700" b="166370"/>
            <wp:wrapTight wrapText="bothSides">
              <wp:wrapPolygon edited="0">
                <wp:start x="-573" y="-1144"/>
                <wp:lineTo x="-1004" y="-763"/>
                <wp:lineTo x="-860" y="23075"/>
                <wp:lineTo x="22365" y="23075"/>
                <wp:lineTo x="22508" y="2288"/>
                <wp:lineTo x="22078" y="-572"/>
                <wp:lineTo x="22078" y="-1144"/>
                <wp:lineTo x="-573" y="-1144"/>
              </wp:wrapPolygon>
            </wp:wrapTight>
            <wp:docPr id="6" name="Picture 6" descr="http://resources3.news.com.au/images/2013/02/18/1226580/504295-stricter-gun-laws-above-politics-ho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ources3.news.com.au/images/2013/02/18/1226580/504295-stricter-gun-laws-above-politics-howar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0200" cy="21577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5E3C46" w:rsidRPr="005E3C46">
        <w:rPr>
          <w:rFonts w:ascii="Helvetica" w:eastAsia="Times New Roman" w:hAnsi="Helvetica" w:cs="Helvetica"/>
          <w:i/>
          <w:color w:val="333333"/>
          <w:sz w:val="20"/>
          <w:szCs w:val="20"/>
          <w:bdr w:val="none" w:sz="0" w:space="0" w:color="auto"/>
          <w:lang w:val="en-AU" w:eastAsia="en-AU"/>
        </w:rPr>
        <w:t xml:space="preserve">“… </w:t>
      </w:r>
      <w:r w:rsidR="005E3C46" w:rsidRPr="005E3C46">
        <w:rPr>
          <w:rFonts w:ascii="Helvetica" w:eastAsia="Times New Roman" w:hAnsi="Helvetica" w:cs="Helvetica"/>
          <w:i/>
          <w:color w:val="333333"/>
          <w:sz w:val="20"/>
          <w:szCs w:val="20"/>
          <w:bdr w:val="none" w:sz="0" w:space="0" w:color="auto"/>
          <w:lang w:val="en-AU" w:eastAsia="en-AU"/>
        </w:rPr>
        <w:t>all Australians—Indigenous and otherwise—need to acknowledge realistically the interaction of our histories. Our purpose in doing so should not be to apportion blame and guilt for past wrongs, but to commit to a practical programme of action that will remove the enduring legacies of disadvantage.</w:t>
      </w:r>
    </w:p>
    <w:p w:rsidR="005E3C46" w:rsidRPr="005E3C46" w:rsidRDefault="006B2044"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24"/>
        </w:tabs>
        <w:spacing w:after="150" w:line="336" w:lineRule="atLeast"/>
        <w:rPr>
          <w:rFonts w:ascii="Helvetica" w:eastAsia="Times New Roman" w:hAnsi="Helvetica" w:cs="Helvetica"/>
          <w:i/>
          <w:color w:val="333333"/>
          <w:sz w:val="20"/>
          <w:szCs w:val="20"/>
          <w:bdr w:val="none" w:sz="0" w:space="0" w:color="auto"/>
          <w:lang w:val="en-AU" w:eastAsia="en-AU"/>
        </w:rPr>
      </w:pPr>
      <w:r>
        <w:rPr>
          <w:noProof/>
        </w:rPr>
        <mc:AlternateContent>
          <mc:Choice Requires="wps">
            <w:drawing>
              <wp:anchor distT="0" distB="0" distL="114300" distR="114300" simplePos="0" relativeHeight="251668480" behindDoc="0" locked="0" layoutInCell="1" allowOverlap="1" wp14:anchorId="61B80FC3" wp14:editId="6D418A52">
                <wp:simplePos x="0" y="0"/>
                <wp:positionH relativeFrom="column">
                  <wp:posOffset>3064510</wp:posOffset>
                </wp:positionH>
                <wp:positionV relativeFrom="paragraph">
                  <wp:posOffset>973455</wp:posOffset>
                </wp:positionV>
                <wp:extent cx="3203575" cy="248285"/>
                <wp:effectExtent l="0" t="0" r="0" b="0"/>
                <wp:wrapTight wrapText="bothSides">
                  <wp:wrapPolygon edited="0">
                    <wp:start x="0" y="0"/>
                    <wp:lineTo x="0" y="19887"/>
                    <wp:lineTo x="21450" y="19887"/>
                    <wp:lineTo x="21450" y="0"/>
                    <wp:lineTo x="0" y="0"/>
                  </wp:wrapPolygon>
                </wp:wrapTight>
                <wp:docPr id="7" name="Text Box 7"/>
                <wp:cNvGraphicFramePr/>
                <a:graphic xmlns:a="http://schemas.openxmlformats.org/drawingml/2006/main">
                  <a:graphicData uri="http://schemas.microsoft.com/office/word/2010/wordprocessingShape">
                    <wps:wsp>
                      <wps:cNvSpPr txBox="1"/>
                      <wps:spPr>
                        <a:xfrm>
                          <a:off x="0" y="0"/>
                          <a:ext cx="3203575" cy="248285"/>
                        </a:xfrm>
                        <a:prstGeom prst="rect">
                          <a:avLst/>
                        </a:prstGeom>
                        <a:solidFill>
                          <a:prstClr val="white"/>
                        </a:solidFill>
                        <a:ln>
                          <a:noFill/>
                        </a:ln>
                        <a:effectLst/>
                      </wps:spPr>
                      <wps:txbx>
                        <w:txbxContent>
                          <w:p w:rsidR="006B2044" w:rsidRPr="000476AD" w:rsidRDefault="006B2044" w:rsidP="006B2044">
                            <w:pPr>
                              <w:pStyle w:val="Caption"/>
                              <w:rPr>
                                <w:noProof/>
                                <w:sz w:val="24"/>
                                <w:szCs w:val="24"/>
                              </w:rPr>
                            </w:pPr>
                            <w:r>
                              <w:t xml:space="preserve">Figure </w:t>
                            </w:r>
                            <w:r>
                              <w:fldChar w:fldCharType="begin"/>
                            </w:r>
                            <w:r>
                              <w:instrText xml:space="preserve"> SEQ Figure \* ARABIC </w:instrText>
                            </w:r>
                            <w:r>
                              <w:fldChar w:fldCharType="separate"/>
                            </w:r>
                            <w:r w:rsidR="00A275CB">
                              <w:rPr>
                                <w:noProof/>
                              </w:rPr>
                              <w:t>2</w:t>
                            </w:r>
                            <w:r>
                              <w:fldChar w:fldCharType="end"/>
                            </w:r>
                            <w:r>
                              <w:t>: Former P.M. John Howard (PM between 1996-2006)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241.3pt;margin-top:76.65pt;width:252.25pt;height:19.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" stroked="f">
                <v:textbox inset="0,0,0,0">
                  <w:txbxContent>
                    <w:p w:rsidR="006B2044" w:rsidRPr="000476AD" w:rsidRDefault="006B2044" w:rsidP="006B2044">
                      <w:pPr>
                        <w:pStyle w:val="Caption"/>
                        <w:rPr>
                          <w:noProof/>
                          <w:sz w:val="24"/>
                          <w:szCs w:val="24"/>
                        </w:rPr>
                      </w:pPr>
                      <w:r>
                        <w:t xml:space="preserve">Figure </w:t>
                      </w:r>
                      <w:r>
                        <w:fldChar w:fldCharType="begin"/>
                      </w:r>
                      <w:r>
                        <w:instrText xml:space="preserve"> SEQ Figure \* ARABIC </w:instrText>
                      </w:r>
                      <w:r>
                        <w:fldChar w:fldCharType="separate"/>
                      </w:r>
                      <w:r w:rsidR="00A275CB">
                        <w:rPr>
                          <w:noProof/>
                        </w:rPr>
                        <w:t>2</w:t>
                      </w:r>
                      <w:r>
                        <w:fldChar w:fldCharType="end"/>
                      </w:r>
                      <w:r>
                        <w:t>: Former P.M. John Howard (PM between 1996-2006)</w:t>
                      </w:r>
                    </w:p>
                  </w:txbxContent>
                </v:textbox>
                <w10:wrap type="tight"/>
              </v:shape>
            </w:pict>
          </mc:Fallback>
        </mc:AlternateContent>
      </w:r>
      <w:r w:rsidR="005E3C46" w:rsidRPr="005E3C46">
        <w:rPr>
          <w:rFonts w:ascii="Helvetica" w:eastAsia="Times New Roman" w:hAnsi="Helvetica" w:cs="Helvetica"/>
          <w:i/>
          <w:color w:val="333333"/>
          <w:sz w:val="20"/>
          <w:szCs w:val="20"/>
          <w:bdr w:val="none" w:sz="0" w:space="0" w:color="auto"/>
          <w:lang w:val="en-AU" w:eastAsia="en-AU"/>
        </w:rPr>
        <w:t>At the same time, we need to acknowledge openly that the treatment accorded to many Indigenous Australians over a significant period of European settlement represents the most bl</w:t>
      </w:r>
      <w:r w:rsidR="005E3C46">
        <w:rPr>
          <w:rFonts w:ascii="Helvetica" w:eastAsia="Times New Roman" w:hAnsi="Helvetica" w:cs="Helvetica"/>
          <w:i/>
          <w:color w:val="333333"/>
          <w:sz w:val="20"/>
          <w:szCs w:val="20"/>
          <w:bdr w:val="none" w:sz="0" w:space="0" w:color="auto"/>
          <w:lang w:val="en-AU" w:eastAsia="en-AU"/>
        </w:rPr>
        <w:t>emished chapter in our history.</w:t>
      </w:r>
    </w:p>
    <w:p w:rsidR="005E3C46" w:rsidRPr="005E3C46" w:rsidRDefault="005E3C46"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sidRPr="005E3C46">
        <w:rPr>
          <w:rFonts w:ascii="Helvetica" w:eastAsia="Times New Roman" w:hAnsi="Helvetica" w:cs="Helvetica"/>
          <w:i/>
          <w:color w:val="333333"/>
          <w:sz w:val="20"/>
          <w:szCs w:val="20"/>
          <w:bdr w:val="none" w:sz="0" w:space="0" w:color="auto"/>
          <w:lang w:val="en-AU" w:eastAsia="en-AU"/>
        </w:rPr>
        <w:t xml:space="preserve">Clearly, there were injustices done and no-one should obscure or minimise them. We need to acknowledge as a nation what European settlement has meant for the first Australians, the Aboriginal and Torres Strait Islander people, and in particular the assault on their traditions and the discrimination and violence they </w:t>
      </w:r>
      <w:r w:rsidRPr="005E3C46">
        <w:rPr>
          <w:rFonts w:ascii="Helvetica" w:eastAsia="Times New Roman" w:hAnsi="Helvetica" w:cs="Helvetica"/>
          <w:i/>
          <w:color w:val="333333"/>
          <w:sz w:val="20"/>
          <w:szCs w:val="20"/>
          <w:bdr w:val="none" w:sz="0" w:space="0" w:color="auto"/>
          <w:lang w:val="en-AU" w:eastAsia="en-AU"/>
        </w:rPr>
        <w:lastRenderedPageBreak/>
        <w:t>endured over many decades … However, let me make this clear. Personally, I feel deep sorrow for those of my fellow Australians who suffered injustices under the practices of past generations toward Indigenous people. Equally, I am sorry for the hurt and trauma many people here today may continue to feel as a consequence o</w:t>
      </w:r>
      <w:r>
        <w:rPr>
          <w:rFonts w:ascii="Helvetica" w:eastAsia="Times New Roman" w:hAnsi="Helvetica" w:cs="Helvetica"/>
          <w:i/>
          <w:color w:val="333333"/>
          <w:sz w:val="20"/>
          <w:szCs w:val="20"/>
          <w:bdr w:val="none" w:sz="0" w:space="0" w:color="auto"/>
          <w:lang w:val="en-AU" w:eastAsia="en-AU"/>
        </w:rPr>
        <w:t>f those practices.</w:t>
      </w:r>
    </w:p>
    <w:p w:rsidR="005E3C46" w:rsidRPr="005E3C46" w:rsidRDefault="005E3C46"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sidRPr="005E3C46">
        <w:rPr>
          <w:rFonts w:ascii="Helvetica" w:eastAsia="Times New Roman" w:hAnsi="Helvetica" w:cs="Helvetica"/>
          <w:i/>
          <w:color w:val="333333"/>
          <w:sz w:val="20"/>
          <w:szCs w:val="20"/>
          <w:bdr w:val="none" w:sz="0" w:space="0" w:color="auto"/>
          <w:lang w:val="en-AU" w:eastAsia="en-AU"/>
        </w:rPr>
        <w:t>In facing the realities of the past, however, we must not join those who would portray Australia’s history since 1788 as little more than a disgraceful record of imperi</w:t>
      </w:r>
      <w:r>
        <w:rPr>
          <w:rFonts w:ascii="Helvetica" w:eastAsia="Times New Roman" w:hAnsi="Helvetica" w:cs="Helvetica"/>
          <w:i/>
          <w:color w:val="333333"/>
          <w:sz w:val="20"/>
          <w:szCs w:val="20"/>
          <w:bdr w:val="none" w:sz="0" w:space="0" w:color="auto"/>
          <w:lang w:val="en-AU" w:eastAsia="en-AU"/>
        </w:rPr>
        <w:t>alism, exploitation and racism.</w:t>
      </w:r>
    </w:p>
    <w:p w:rsidR="005E3C46" w:rsidRPr="005E3C46" w:rsidRDefault="005E3C46"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sidRPr="005E3C46">
        <w:rPr>
          <w:rFonts w:ascii="Helvetica" w:eastAsia="Times New Roman" w:hAnsi="Helvetica" w:cs="Helvetica"/>
          <w:i/>
          <w:color w:val="333333"/>
          <w:sz w:val="20"/>
          <w:szCs w:val="20"/>
          <w:bdr w:val="none" w:sz="0" w:space="0" w:color="auto"/>
          <w:lang w:val="en-AU" w:eastAsia="en-AU"/>
        </w:rPr>
        <w:t>Such a portrayal is a gross distortion and deliberately neglects the overall story of great Australian achievement that is there in our history to be told, and such an approach will be repudiated by the overwhelming majority of Australians who are proud of what this country has achieved although inevitably acknowledging the</w:t>
      </w:r>
      <w:r>
        <w:rPr>
          <w:rFonts w:ascii="Helvetica" w:eastAsia="Times New Roman" w:hAnsi="Helvetica" w:cs="Helvetica"/>
          <w:i/>
          <w:color w:val="333333"/>
          <w:sz w:val="20"/>
          <w:szCs w:val="20"/>
          <w:bdr w:val="none" w:sz="0" w:space="0" w:color="auto"/>
          <w:lang w:val="en-AU" w:eastAsia="en-AU"/>
        </w:rPr>
        <w:t xml:space="preserve"> blemishes in its past history.</w:t>
      </w:r>
    </w:p>
    <w:p w:rsidR="005E3C46" w:rsidRPr="005E3C46" w:rsidRDefault="005E3C46"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sidRPr="005E3C46">
        <w:rPr>
          <w:rFonts w:ascii="Helvetica" w:eastAsia="Times New Roman" w:hAnsi="Helvetica" w:cs="Helvetica"/>
          <w:i/>
          <w:color w:val="333333"/>
          <w:sz w:val="20"/>
          <w:szCs w:val="20"/>
          <w:bdr w:val="none" w:sz="0" w:space="0" w:color="auto"/>
          <w:lang w:val="en-AU" w:eastAsia="en-AU"/>
        </w:rPr>
        <w:t xml:space="preserve">Australians of this generation should not be required to accept guilt and blame for past actions and policies </w:t>
      </w:r>
      <w:r>
        <w:rPr>
          <w:rFonts w:ascii="Helvetica" w:eastAsia="Times New Roman" w:hAnsi="Helvetica" w:cs="Helvetica"/>
          <w:i/>
          <w:color w:val="333333"/>
          <w:sz w:val="20"/>
          <w:szCs w:val="20"/>
          <w:bdr w:val="none" w:sz="0" w:space="0" w:color="auto"/>
          <w:lang w:val="en-AU" w:eastAsia="en-AU"/>
        </w:rPr>
        <w:t>over which they had no control.</w:t>
      </w:r>
    </w:p>
    <w:p w:rsidR="00452CDD" w:rsidRDefault="005E3C46"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0"/>
          <w:szCs w:val="20"/>
          <w:bdr w:val="none" w:sz="0" w:space="0" w:color="auto"/>
          <w:lang w:val="en-AU" w:eastAsia="en-AU"/>
        </w:rPr>
      </w:pPr>
      <w:r w:rsidRPr="005E3C46">
        <w:rPr>
          <w:rFonts w:ascii="Helvetica" w:eastAsia="Times New Roman" w:hAnsi="Helvetica" w:cs="Helvetica"/>
          <w:i/>
          <w:color w:val="333333"/>
          <w:sz w:val="20"/>
          <w:szCs w:val="20"/>
          <w:bdr w:val="none" w:sz="0" w:space="0" w:color="auto"/>
          <w:lang w:val="en-AU" w:eastAsia="en-AU"/>
        </w:rPr>
        <w:t>However, we must acknowledge past wrongs, understand that they still cause a great deal of personal distress and resolve to improve areas of Indigenous disadvantage both now and into the future …</w:t>
      </w:r>
      <w:r>
        <w:rPr>
          <w:rFonts w:ascii="Helvetica" w:eastAsia="Times New Roman" w:hAnsi="Helvetica" w:cs="Helvetica"/>
          <w:i/>
          <w:color w:val="333333"/>
          <w:sz w:val="20"/>
          <w:szCs w:val="20"/>
          <w:bdr w:val="none" w:sz="0" w:space="0" w:color="auto"/>
          <w:lang w:val="en-AU" w:eastAsia="en-AU"/>
        </w:rPr>
        <w:t>”</w:t>
      </w:r>
    </w:p>
    <w:p w:rsidR="006B2044" w:rsidRDefault="006B2044" w:rsidP="005E3C4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color w:val="333333"/>
          <w:sz w:val="20"/>
          <w:szCs w:val="20"/>
          <w:bdr w:val="none" w:sz="0" w:space="0" w:color="auto"/>
          <w:lang w:val="en-AU" w:eastAsia="en-AU"/>
        </w:rPr>
      </w:pPr>
      <w:r>
        <w:rPr>
          <w:rFonts w:ascii="Helvetica" w:eastAsia="Times New Roman" w:hAnsi="Helvetica" w:cs="Helvetica"/>
          <w:color w:val="333333"/>
          <w:sz w:val="20"/>
          <w:szCs w:val="20"/>
          <w:bdr w:val="none" w:sz="0" w:space="0" w:color="auto"/>
          <w:lang w:val="en-AU" w:eastAsia="en-AU"/>
        </w:rPr>
        <w:t xml:space="preserve">For the full transcript you may visit: </w:t>
      </w:r>
      <w:hyperlink r:id="rId11" w:history="1">
        <w:r w:rsidRPr="00F32450">
          <w:rPr>
            <w:rStyle w:val="Hyperlink"/>
            <w:rFonts w:ascii="Helvetica" w:eastAsia="Times New Roman" w:hAnsi="Helvetica" w:cs="Helvetica"/>
            <w:sz w:val="20"/>
            <w:szCs w:val="20"/>
            <w:bdr w:val="none" w:sz="0" w:space="0" w:color="auto"/>
            <w:lang w:val="en-AU" w:eastAsia="en-AU"/>
          </w:rPr>
          <w:t>http://pmtranscripts.dpmc.gov.au/transcripts/00010361.pdf</w:t>
        </w:r>
      </w:hyperlink>
      <w:r>
        <w:rPr>
          <w:rFonts w:ascii="Helvetica" w:eastAsia="Times New Roman" w:hAnsi="Helvetica" w:cs="Helvetica"/>
          <w:color w:val="333333"/>
          <w:sz w:val="20"/>
          <w:szCs w:val="20"/>
          <w:bdr w:val="none" w:sz="0" w:space="0" w:color="auto"/>
          <w:lang w:val="en-AU" w:eastAsia="en-AU"/>
        </w:rPr>
        <w:t xml:space="preserve"> </w:t>
      </w:r>
    </w:p>
    <w:p w:rsidR="00452CDD" w:rsidRDefault="006B2044"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Comic Sans MS" w:eastAsia="Times New Roman" w:hAnsi="Comic Sans MS" w:cs="Helvetica"/>
          <w:b/>
          <w:color w:val="333333"/>
          <w:sz w:val="32"/>
          <w:szCs w:val="32"/>
          <w:bdr w:val="none" w:sz="0" w:space="0" w:color="auto"/>
          <w:lang w:val="en-AU" w:eastAsia="en-AU"/>
        </w:rPr>
      </w:pPr>
      <w:r>
        <w:rPr>
          <w:rFonts w:ascii="Comic Sans MS" w:eastAsia="Times New Roman" w:hAnsi="Comic Sans MS" w:cs="Helvetica"/>
          <w:b/>
          <w:color w:val="333333"/>
          <w:sz w:val="32"/>
          <w:szCs w:val="32"/>
          <w:bdr w:val="none" w:sz="0" w:space="0" w:color="auto"/>
          <w:lang w:val="en-AU" w:eastAsia="en-AU"/>
        </w:rPr>
        <w:t>Questions:</w:t>
      </w:r>
    </w:p>
    <w:p w:rsidR="006B2044" w:rsidRDefault="006B2044"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Comic Sans MS" w:eastAsia="Times New Roman" w:hAnsi="Comic Sans MS" w:cs="Helvetica"/>
          <w:b/>
          <w:color w:val="333333"/>
          <w:sz w:val="32"/>
          <w:szCs w:val="32"/>
          <w:bdr w:val="none" w:sz="0" w:space="0" w:color="auto"/>
          <w:lang w:val="en-AU" w:eastAsia="en-AU"/>
        </w:rPr>
      </w:pPr>
      <w:r>
        <w:rPr>
          <w:rFonts w:ascii="Comic Sans MS" w:eastAsia="Times New Roman" w:hAnsi="Comic Sans MS" w:cs="Helvetica"/>
          <w:b/>
          <w:color w:val="333333"/>
          <w:sz w:val="32"/>
          <w:szCs w:val="32"/>
          <w:bdr w:val="none" w:sz="0" w:space="0" w:color="auto"/>
          <w:lang w:val="en-AU" w:eastAsia="en-AU"/>
        </w:rPr>
        <w:t xml:space="preserve">1. </w:t>
      </w:r>
      <w:r w:rsidR="00B6422F" w:rsidRPr="00B6422F">
        <w:rPr>
          <w:rFonts w:ascii="Comic Sans MS" w:eastAsia="Times New Roman" w:hAnsi="Comic Sans MS" w:cs="Helvetica"/>
          <w:b/>
          <w:color w:val="333333"/>
          <w:sz w:val="32"/>
          <w:szCs w:val="32"/>
          <w:bdr w:val="none" w:sz="0" w:space="0" w:color="auto"/>
          <w:lang w:val="en-AU" w:eastAsia="en-AU"/>
        </w:rPr>
        <w:t>Which historical interpretation (Black Armband or Three Cheers) do John Howard’s opinions most closely align to?</w:t>
      </w:r>
    </w:p>
    <w:p w:rsidR="00B6422F" w:rsidRDefault="00B6422F"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Comic Sans MS" w:eastAsia="Times New Roman" w:hAnsi="Comic Sans MS" w:cs="Helvetica"/>
          <w:b/>
          <w:color w:val="333333"/>
          <w:sz w:val="32"/>
          <w:szCs w:val="32"/>
          <w:bdr w:val="none" w:sz="0" w:space="0" w:color="auto"/>
          <w:lang w:val="en-AU" w:eastAsia="en-AU"/>
        </w:rPr>
      </w:pPr>
      <w:r>
        <w:rPr>
          <w:rFonts w:ascii="Comic Sans MS" w:eastAsia="Times New Roman" w:hAnsi="Comic Sans MS" w:cs="Helvetica"/>
          <w:b/>
          <w:color w:val="333333"/>
          <w:sz w:val="32"/>
          <w:szCs w:val="32"/>
          <w:bdr w:val="none" w:sz="0" w:space="0" w:color="auto"/>
          <w:lang w:val="en-AU" w:eastAsia="en-AU"/>
        </w:rPr>
        <w:t>2.</w:t>
      </w:r>
      <w:r w:rsidRPr="00B6422F">
        <w:t xml:space="preserve"> </w:t>
      </w:r>
      <w:r w:rsidRPr="00B6422F">
        <w:rPr>
          <w:rFonts w:ascii="Comic Sans MS" w:eastAsia="Times New Roman" w:hAnsi="Comic Sans MS" w:cs="Helvetica"/>
          <w:b/>
          <w:color w:val="333333"/>
          <w:sz w:val="32"/>
          <w:szCs w:val="32"/>
          <w:bdr w:val="none" w:sz="0" w:space="0" w:color="auto"/>
          <w:lang w:val="en-AU" w:eastAsia="en-AU"/>
        </w:rPr>
        <w:t>Why are there competing views about Australian history?</w:t>
      </w:r>
    </w:p>
    <w:p w:rsidR="00B6422F" w:rsidRDefault="00B6422F"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Comic Sans MS" w:eastAsia="Times New Roman" w:hAnsi="Comic Sans MS" w:cs="Helvetica"/>
          <w:b/>
          <w:color w:val="333333"/>
          <w:sz w:val="32"/>
          <w:szCs w:val="32"/>
          <w:bdr w:val="none" w:sz="0" w:space="0" w:color="auto"/>
          <w:lang w:val="en-AU" w:eastAsia="en-AU"/>
        </w:rPr>
      </w:pPr>
      <w:r>
        <w:rPr>
          <w:rFonts w:ascii="Comic Sans MS" w:eastAsia="Times New Roman" w:hAnsi="Comic Sans MS" w:cs="Helvetica"/>
          <w:b/>
          <w:color w:val="333333"/>
          <w:sz w:val="32"/>
          <w:szCs w:val="32"/>
          <w:bdr w:val="none" w:sz="0" w:space="0" w:color="auto"/>
          <w:lang w:val="en-AU" w:eastAsia="en-AU"/>
        </w:rPr>
        <w:t xml:space="preserve">3. </w:t>
      </w:r>
      <w:r w:rsidRPr="00B6422F">
        <w:rPr>
          <w:rFonts w:ascii="Comic Sans MS" w:eastAsia="Times New Roman" w:hAnsi="Comic Sans MS" w:cs="Helvetica"/>
          <w:b/>
          <w:color w:val="333333"/>
          <w:sz w:val="32"/>
          <w:szCs w:val="32"/>
          <w:bdr w:val="none" w:sz="0" w:space="0" w:color="auto"/>
          <w:lang w:val="en-AU" w:eastAsia="en-AU"/>
        </w:rPr>
        <w:t>How might the interpretation of Australian history affect Australia politically, socially and economically today?</w:t>
      </w:r>
    </w:p>
    <w:p w:rsidR="00B6422F" w:rsidRDefault="00B6422F" w:rsidP="00B6422F">
      <w:pPr>
        <w:rPr>
          <w:rFonts w:ascii="Arial" w:eastAsia="Times New Roman" w:hAnsi="Arial" w:cs="Arial"/>
          <w:color w:val="000000"/>
          <w:lang w:eastAsia="en-AU"/>
        </w:rPr>
      </w:pPr>
    </w:p>
    <w:p w:rsidR="00B6422F" w:rsidRDefault="00B6422F" w:rsidP="00B6422F">
      <w:pPr>
        <w:pStyle w:val="Body"/>
        <w:ind w:firstLine="0"/>
        <w:rPr>
          <w:rFonts w:ascii="Comic Sans MS" w:hAnsi="Comic Sans MS"/>
          <w:b/>
          <w:sz w:val="32"/>
          <w:szCs w:val="32"/>
        </w:rPr>
      </w:pPr>
      <w:r>
        <w:rPr>
          <w:rFonts w:ascii="Comic Sans MS" w:hAnsi="Comic Sans MS"/>
          <w:b/>
          <w:color w:val="81766C" w:themeColor="accent6" w:themeShade="BF"/>
          <w:sz w:val="32"/>
          <w:szCs w:val="32"/>
        </w:rPr>
        <w:t xml:space="preserve">Class Wiki Forum </w:t>
      </w:r>
      <w:r w:rsidRPr="000803DF">
        <w:rPr>
          <w:rFonts w:ascii="Comic Sans MS" w:hAnsi="Comic Sans MS"/>
          <w:b/>
          <w:color w:val="81766C" w:themeColor="accent6" w:themeShade="BF"/>
          <w:sz w:val="32"/>
          <w:szCs w:val="32"/>
        </w:rPr>
        <w:t>Discussion</w:t>
      </w:r>
      <w:r>
        <w:rPr>
          <w:rFonts w:ascii="Comic Sans MS" w:hAnsi="Comic Sans MS"/>
          <w:b/>
          <w:color w:val="81766C" w:themeColor="accent6" w:themeShade="BF"/>
          <w:sz w:val="32"/>
          <w:szCs w:val="32"/>
        </w:rPr>
        <w:t xml:space="preserve"> Questions</w:t>
      </w:r>
      <w:r w:rsidRPr="000803DF">
        <w:rPr>
          <w:rFonts w:ascii="Comic Sans MS" w:hAnsi="Comic Sans MS"/>
          <w:b/>
          <w:sz w:val="32"/>
          <w:szCs w:val="32"/>
        </w:rPr>
        <w:t xml:space="preserve">: </w:t>
      </w:r>
    </w:p>
    <w:p w:rsidR="00B6422F" w:rsidRDefault="00B6422F" w:rsidP="00B6422F">
      <w:pPr>
        <w:pStyle w:val="Body"/>
        <w:ind w:firstLine="0"/>
        <w:rPr>
          <w:rFonts w:ascii="Comic Sans MS" w:hAnsi="Comic Sans MS"/>
          <w:b/>
          <w:bCs/>
          <w:i/>
          <w:iCs/>
          <w:sz w:val="32"/>
          <w:szCs w:val="32"/>
        </w:rPr>
      </w:pPr>
      <w:r>
        <w:rPr>
          <w:rFonts w:ascii="Comic Sans MS" w:hAnsi="Comic Sans MS"/>
          <w:b/>
          <w:noProof/>
          <w:sz w:val="32"/>
          <w:szCs w:val="32"/>
        </w:rPr>
        <w:drawing>
          <wp:anchor distT="0" distB="0" distL="114300" distR="114300" simplePos="0" relativeHeight="251669504" behindDoc="1" locked="0" layoutInCell="1" allowOverlap="1">
            <wp:simplePos x="0" y="0"/>
            <wp:positionH relativeFrom="column">
              <wp:posOffset>0</wp:posOffset>
            </wp:positionH>
            <wp:positionV relativeFrom="paragraph">
              <wp:posOffset>-1270</wp:posOffset>
            </wp:positionV>
            <wp:extent cx="1127760" cy="1127760"/>
            <wp:effectExtent l="0" t="0" r="0" b="0"/>
            <wp:wrapTight wrapText="bothSides">
              <wp:wrapPolygon edited="0">
                <wp:start x="6203" y="365"/>
                <wp:lineTo x="3649" y="4014"/>
                <wp:lineTo x="1095" y="6568"/>
                <wp:lineTo x="730" y="19338"/>
                <wp:lineTo x="3284" y="21162"/>
                <wp:lineTo x="4014" y="21162"/>
                <wp:lineTo x="17149" y="21162"/>
                <wp:lineTo x="18243" y="21162"/>
                <wp:lineTo x="20797" y="19338"/>
                <wp:lineTo x="21162" y="6932"/>
                <wp:lineTo x="18608" y="4378"/>
                <wp:lineTo x="15689" y="365"/>
                <wp:lineTo x="6203" y="365"/>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7760" cy="112776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b/>
          <w:sz w:val="32"/>
          <w:szCs w:val="32"/>
        </w:rPr>
        <w:t xml:space="preserve">4. </w:t>
      </w:r>
      <w:r w:rsidRPr="00B6422F">
        <w:rPr>
          <w:rFonts w:ascii="Comic Sans MS" w:hAnsi="Comic Sans MS"/>
          <w:b/>
          <w:bCs/>
          <w:i/>
          <w:iCs/>
          <w:sz w:val="32"/>
          <w:szCs w:val="32"/>
        </w:rPr>
        <w:t>Why do you think politicians such as John Howard have become involved in the History Wars?</w:t>
      </w:r>
    </w:p>
    <w:p w:rsidR="00B6422F" w:rsidRPr="000803DF" w:rsidRDefault="00B6422F" w:rsidP="00B6422F">
      <w:pPr>
        <w:pStyle w:val="Body"/>
        <w:ind w:firstLine="0"/>
        <w:rPr>
          <w:rFonts w:ascii="Comic Sans MS" w:hAnsi="Comic Sans MS"/>
          <w:b/>
          <w:sz w:val="32"/>
          <w:szCs w:val="32"/>
        </w:rPr>
      </w:pPr>
      <w:r>
        <w:rPr>
          <w:rFonts w:ascii="Comic Sans MS" w:hAnsi="Comic Sans MS"/>
          <w:b/>
          <w:bCs/>
          <w:i/>
          <w:iCs/>
          <w:sz w:val="32"/>
          <w:szCs w:val="32"/>
        </w:rPr>
        <w:t xml:space="preserve">5. </w:t>
      </w:r>
      <w:r w:rsidRPr="00B6422F">
        <w:rPr>
          <w:rFonts w:ascii="Comic Sans MS" w:hAnsi="Comic Sans MS"/>
          <w:b/>
          <w:bCs/>
          <w:i/>
          <w:iCs/>
          <w:sz w:val="32"/>
          <w:szCs w:val="32"/>
        </w:rPr>
        <w:t>What evidence or sources would you look at to reach an opinion about which historians you agree with in the History Wars?</w:t>
      </w:r>
    </w:p>
    <w:p w:rsidR="00B6422F" w:rsidRPr="006B2044" w:rsidRDefault="00B6422F"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Comic Sans MS" w:eastAsia="Times New Roman" w:hAnsi="Comic Sans MS" w:cs="Helvetica"/>
          <w:b/>
          <w:color w:val="333333"/>
          <w:sz w:val="32"/>
          <w:szCs w:val="32"/>
          <w:bdr w:val="none" w:sz="0" w:space="0" w:color="auto"/>
          <w:lang w:val="en-AU" w:eastAsia="en-AU"/>
        </w:rPr>
      </w:pPr>
    </w:p>
    <w:p w:rsidR="00C72C0A" w:rsidRDefault="00C72C0A" w:rsidP="00472A0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50" w:line="336" w:lineRule="atLeast"/>
        <w:rPr>
          <w:rFonts w:ascii="Helvetica" w:eastAsia="Times New Roman" w:hAnsi="Helvetica" w:cs="Helvetica"/>
          <w:i/>
          <w:color w:val="333333"/>
          <w:sz w:val="22"/>
          <w:szCs w:val="22"/>
          <w:bdr w:val="none" w:sz="0" w:space="0" w:color="auto"/>
          <w:lang w:val="en-AU" w:eastAsia="en-AU"/>
        </w:rPr>
      </w:pPr>
      <w:r>
        <w:rPr>
          <w:rFonts w:ascii="Helvetica" w:eastAsia="Times New Roman" w:hAnsi="Helvetica" w:cs="Helvetica"/>
          <w:i/>
          <w:color w:val="333333"/>
          <w:sz w:val="22"/>
          <w:szCs w:val="22"/>
          <w:bdr w:val="none" w:sz="0" w:space="0" w:color="auto"/>
          <w:lang w:val="en-AU" w:eastAsia="en-AU"/>
        </w:rPr>
        <w:t xml:space="preserve"> </w:t>
      </w:r>
    </w:p>
    <w:p w:rsidR="00472A0E" w:rsidRDefault="00472A0E" w:rsidP="00472A0E">
      <w:pPr>
        <w:pStyle w:val="Heading"/>
      </w:pPr>
      <w:r>
        <w:lastRenderedPageBreak/>
        <w:t xml:space="preserve">Activity </w:t>
      </w:r>
      <w:r w:rsidR="00212809">
        <w:t>2</w:t>
      </w:r>
    </w:p>
    <w:p w:rsidR="005544E2" w:rsidRDefault="005B629A">
      <w:pPr>
        <w:pStyle w:val="Body"/>
      </w:pPr>
      <w:r>
        <w:t xml:space="preserve">From the </w:t>
      </w:r>
      <w:r w:rsidR="00212809">
        <w:t>box</w:t>
      </w:r>
      <w:r>
        <w:t xml:space="preserve"> below, </w:t>
      </w:r>
      <w:r>
        <w:rPr>
          <w:b/>
          <w:bCs/>
        </w:rPr>
        <w:t>CATEGORISE</w:t>
      </w:r>
      <w:r>
        <w:t xml:space="preserve"> </w:t>
      </w:r>
      <w:r w:rsidR="00A275CB">
        <w:t xml:space="preserve">in your notes </w:t>
      </w:r>
      <w:r>
        <w:t xml:space="preserve">the information (events and ideas) into </w:t>
      </w:r>
      <w:r w:rsidR="001A22E7">
        <w:t xml:space="preserve">two lists that show </w:t>
      </w:r>
      <w:r>
        <w:t xml:space="preserve">the two differing views of Australian history: </w:t>
      </w:r>
      <w:r>
        <w:rPr>
          <w:b/>
          <w:bCs/>
          <w:i/>
          <w:iCs/>
        </w:rPr>
        <w:t>THE BLACK ARMBAND VIEW</w:t>
      </w:r>
      <w:r>
        <w:t xml:space="preserve"> and </w:t>
      </w:r>
      <w:r>
        <w:rPr>
          <w:b/>
          <w:bCs/>
          <w:i/>
          <w:iCs/>
        </w:rPr>
        <w:t>THE THREE CHEERS</w:t>
      </w:r>
      <w:r>
        <w:t xml:space="preserve"> </w:t>
      </w:r>
      <w:r>
        <w:rPr>
          <w:b/>
          <w:bCs/>
          <w:i/>
          <w:iCs/>
        </w:rPr>
        <w:t>VIEW</w:t>
      </w:r>
      <w:r>
        <w:t xml:space="preserve">. </w:t>
      </w:r>
      <w:r w:rsidR="00212809">
        <w:t>Then, respond to the discussion question underneath in the Class Wiki Discussion Forum.</w:t>
      </w:r>
    </w:p>
    <w:p w:rsidR="005544E2" w:rsidRDefault="005544E2">
      <w:pPr>
        <w:pStyle w:val="Body"/>
      </w:pPr>
    </w:p>
    <w:p w:rsidR="001A22E7" w:rsidRDefault="001A22E7">
      <w:pPr>
        <w:pStyle w:val="Body"/>
        <w:sectPr w:rsidR="001A22E7">
          <w:headerReference w:type="default" r:id="rId13"/>
          <w:footerReference w:type="default" r:id="rId14"/>
          <w:pgSz w:w="11900" w:h="16840"/>
          <w:pgMar w:top="1080" w:right="1152" w:bottom="1104" w:left="1152" w:header="720" w:footer="864" w:gutter="0"/>
          <w:cols w:space="720"/>
        </w:sectPr>
      </w:pPr>
    </w:p>
    <w:p w:rsidR="005544E2" w:rsidRPr="00212809" w:rsidRDefault="005B629A" w:rsidP="00212809">
      <w:pPr>
        <w:pStyle w:val="Body"/>
        <w:numPr>
          <w:ilvl w:val="0"/>
          <w:numId w:val="2"/>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lastRenderedPageBreak/>
        <w:t>Stolen Generation: Half- caste aboriginal children</w:t>
      </w:r>
      <w:r>
        <w:t xml:space="preserve"> taken from parents and placed in White families to try and make them</w:t>
      </w:r>
      <w:r w:rsidR="00C020FD">
        <w:t xml:space="preserve"> more 'white'; breed out their</w:t>
      </w:r>
      <w:r>
        <w:t xml:space="preserve"> aboriginality.</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3"/>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Federation in 1901 was a historical success of Australian colonisation.</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4"/>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 xml:space="preserve">Aboriginal genocide (Black War) in Tasmania by White settlers in </w:t>
      </w:r>
      <w:r>
        <w:t>early 19th century (1828-1832).</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5"/>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Kanaka (South Sea Islander) slave labour on Queensland cane fields from 1860s to 1903</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6"/>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Frontier wars (violence against Aborigines by European settlers after settlement in 1788 up to the late 19th century, even as far as 1934)</w:t>
      </w:r>
      <w:r>
        <w:t>.</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7"/>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 xml:space="preserve">Australia is a liberal democracy (a country </w:t>
      </w:r>
      <w:proofErr w:type="spellStart"/>
      <w:r>
        <w:t>tha</w:t>
      </w:r>
      <w:proofErr w:type="spellEnd"/>
      <w:r>
        <w:t xml:space="preserve"> values human rights like freedom of speech and religion, equality, ability to vote etc.) the envy of the world.</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8"/>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Government policy towards Aborigines and Torres Strait Islanders has always been in their best</w:t>
      </w:r>
      <w:r>
        <w:t xml:space="preserve"> interests.</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Pr="00212809" w:rsidRDefault="005B629A" w:rsidP="00212809">
      <w:pPr>
        <w:pStyle w:val="Body"/>
        <w:numPr>
          <w:ilvl w:val="0"/>
          <w:numId w:val="9"/>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Chinese gold diggers discriminated against by European diggers during the Gold Rushes, and even killed in riots at Lambing Flats in 1861.</w:t>
      </w:r>
    </w:p>
    <w:p w:rsidR="00212809" w:rsidRDefault="00212809" w:rsidP="00212809">
      <w:pPr>
        <w:pStyle w:val="Body"/>
        <w:pBdr>
          <w:top w:val="single" w:sz="4" w:space="1" w:color="auto"/>
          <w:left w:val="single" w:sz="4" w:space="1" w:color="auto"/>
          <w:bottom w:val="single" w:sz="4" w:space="1" w:color="auto"/>
          <w:right w:val="single" w:sz="4" w:space="1" w:color="auto"/>
        </w:pBdr>
        <w:ind w:left="238" w:firstLine="0"/>
        <w:rPr>
          <w:rFonts w:eastAsia="Palatino" w:hAnsi="Palatino" w:cs="Palatino"/>
          <w:position w:val="-2"/>
          <w:sz w:val="18"/>
          <w:szCs w:val="18"/>
        </w:rPr>
      </w:pPr>
    </w:p>
    <w:p w:rsidR="005544E2" w:rsidRDefault="005B629A" w:rsidP="00212809">
      <w:pPr>
        <w:pStyle w:val="Body"/>
        <w:numPr>
          <w:ilvl w:val="0"/>
          <w:numId w:val="10"/>
        </w:numPr>
        <w:pBdr>
          <w:top w:val="single" w:sz="4" w:space="1" w:color="auto"/>
          <w:left w:val="single" w:sz="4" w:space="1" w:color="auto"/>
          <w:bottom w:val="single" w:sz="4" w:space="1" w:color="auto"/>
          <w:right w:val="single" w:sz="4" w:space="1" w:color="auto"/>
        </w:pBdr>
        <w:rPr>
          <w:rFonts w:eastAsia="Palatino" w:hAnsi="Palatino" w:cs="Palatino"/>
          <w:position w:val="-2"/>
          <w:sz w:val="18"/>
          <w:szCs w:val="18"/>
        </w:rPr>
      </w:pPr>
      <w:r>
        <w:t xml:space="preserve">Aborigines were nomadic people - moved around and didn't stay on one piece of land and farm - who didn't </w:t>
      </w:r>
      <w:r>
        <w:t xml:space="preserve">own the land: </w:t>
      </w:r>
      <w:r w:rsidRPr="00212809">
        <w:rPr>
          <w:b/>
        </w:rPr>
        <w:t>Terra Nullius</w:t>
      </w:r>
    </w:p>
    <w:p w:rsidR="000803DF" w:rsidRDefault="000803DF" w:rsidP="000803DF">
      <w:pPr>
        <w:rPr>
          <w:rFonts w:ascii="Arial" w:eastAsia="Times New Roman" w:hAnsi="Arial" w:cs="Arial"/>
          <w:color w:val="000000"/>
          <w:lang w:eastAsia="en-AU"/>
        </w:rPr>
      </w:pPr>
    </w:p>
    <w:p w:rsidR="000803DF" w:rsidRDefault="000803DF" w:rsidP="000803DF">
      <w:pPr>
        <w:rPr>
          <w:rFonts w:ascii="Arial" w:eastAsia="Times New Roman" w:hAnsi="Arial" w:cs="Arial"/>
          <w:color w:val="000000"/>
          <w:lang w:eastAsia="en-AU"/>
        </w:rPr>
      </w:pPr>
      <w:r>
        <w:rPr>
          <w:rFonts w:ascii="Comic Sans MS" w:eastAsia="Times New Roman" w:hAnsi="Comic Sans MS" w:cs="Arial"/>
          <w:b/>
          <w:noProof/>
          <w:color w:val="000000"/>
          <w:sz w:val="28"/>
          <w:szCs w:val="28"/>
          <w:lang w:eastAsia="en-AU"/>
        </w:rPr>
        <w:drawing>
          <wp:anchor distT="0" distB="0" distL="114300" distR="114300" simplePos="0" relativeHeight="251665408" behindDoc="0" locked="0" layoutInCell="1" allowOverlap="1" wp14:anchorId="129C858C" wp14:editId="19BC1538">
            <wp:simplePos x="0" y="0"/>
            <wp:positionH relativeFrom="column">
              <wp:posOffset>5080</wp:posOffset>
            </wp:positionH>
            <wp:positionV relativeFrom="paragraph">
              <wp:posOffset>177165</wp:posOffset>
            </wp:positionV>
            <wp:extent cx="1125855" cy="1125855"/>
            <wp:effectExtent l="0" t="0" r="0" b="0"/>
            <wp:wrapSquare wrapText="bothSides"/>
            <wp:docPr id="4" name="Picture 4" descr="C:\Users\rslavin\AppData\Local\Microsoft\Windows\Temporary Internet Files\Content.IE5\9W4I3X5C\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slavin\AppData\Local\Microsoft\Windows\Temporary Internet Files\Content.IE5\9W4I3X5C\MC900434805[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5855"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44E2" w:rsidRPr="000803DF" w:rsidRDefault="000803DF" w:rsidP="000803DF">
      <w:pPr>
        <w:pStyle w:val="Body"/>
        <w:ind w:firstLine="0"/>
        <w:rPr>
          <w:rFonts w:ascii="Comic Sans MS" w:hAnsi="Comic Sans MS"/>
          <w:b/>
          <w:sz w:val="32"/>
          <w:szCs w:val="32"/>
        </w:rPr>
      </w:pPr>
      <w:r>
        <w:rPr>
          <w:rFonts w:ascii="Comic Sans MS" w:hAnsi="Comic Sans MS"/>
          <w:b/>
          <w:color w:val="81766C" w:themeColor="accent6" w:themeShade="BF"/>
          <w:sz w:val="32"/>
          <w:szCs w:val="32"/>
        </w:rPr>
        <w:t xml:space="preserve">Class Wiki Forum </w:t>
      </w:r>
      <w:r w:rsidR="005B629A" w:rsidRPr="000803DF">
        <w:rPr>
          <w:rFonts w:ascii="Comic Sans MS" w:hAnsi="Comic Sans MS"/>
          <w:b/>
          <w:color w:val="81766C" w:themeColor="accent6" w:themeShade="BF"/>
          <w:sz w:val="32"/>
          <w:szCs w:val="32"/>
        </w:rPr>
        <w:t>Discussion</w:t>
      </w:r>
      <w:r w:rsidR="005B629A" w:rsidRPr="000803DF">
        <w:rPr>
          <w:rFonts w:ascii="Comic Sans MS" w:hAnsi="Comic Sans MS"/>
          <w:b/>
          <w:sz w:val="32"/>
          <w:szCs w:val="32"/>
        </w:rPr>
        <w:t xml:space="preserve">: </w:t>
      </w:r>
      <w:r>
        <w:rPr>
          <w:rFonts w:ascii="Comic Sans MS" w:hAnsi="Comic Sans MS"/>
          <w:b/>
          <w:bCs/>
          <w:i/>
          <w:iCs/>
          <w:sz w:val="32"/>
          <w:szCs w:val="32"/>
        </w:rPr>
        <w:t>W</w:t>
      </w:r>
      <w:r w:rsidR="005B629A" w:rsidRPr="000803DF">
        <w:rPr>
          <w:rFonts w:ascii="Comic Sans MS" w:hAnsi="Comic Sans MS"/>
          <w:b/>
          <w:bCs/>
          <w:i/>
          <w:iCs/>
          <w:sz w:val="32"/>
          <w:szCs w:val="32"/>
        </w:rPr>
        <w:t xml:space="preserve">hich </w:t>
      </w:r>
      <w:r>
        <w:rPr>
          <w:rFonts w:ascii="Comic Sans MS" w:hAnsi="Comic Sans MS"/>
          <w:b/>
          <w:bCs/>
          <w:i/>
          <w:iCs/>
          <w:sz w:val="32"/>
          <w:szCs w:val="32"/>
        </w:rPr>
        <w:t xml:space="preserve">of the two </w:t>
      </w:r>
      <w:r w:rsidR="005B629A" w:rsidRPr="000803DF">
        <w:rPr>
          <w:rFonts w:ascii="Comic Sans MS" w:hAnsi="Comic Sans MS"/>
          <w:b/>
          <w:bCs/>
          <w:i/>
          <w:iCs/>
          <w:sz w:val="32"/>
          <w:szCs w:val="32"/>
        </w:rPr>
        <w:t>perspective</w:t>
      </w:r>
      <w:r>
        <w:rPr>
          <w:rFonts w:ascii="Comic Sans MS" w:hAnsi="Comic Sans MS"/>
          <w:b/>
          <w:bCs/>
          <w:i/>
          <w:iCs/>
          <w:sz w:val="32"/>
          <w:szCs w:val="32"/>
        </w:rPr>
        <w:t>s</w:t>
      </w:r>
      <w:r w:rsidR="005B629A" w:rsidRPr="000803DF">
        <w:rPr>
          <w:rFonts w:ascii="Comic Sans MS" w:hAnsi="Comic Sans MS"/>
          <w:b/>
          <w:bCs/>
          <w:i/>
          <w:iCs/>
          <w:sz w:val="32"/>
          <w:szCs w:val="32"/>
        </w:rPr>
        <w:t xml:space="preserve"> on Australian history </w:t>
      </w:r>
      <w:r>
        <w:rPr>
          <w:rFonts w:ascii="Comic Sans MS" w:hAnsi="Comic Sans MS"/>
          <w:b/>
          <w:bCs/>
          <w:i/>
          <w:iCs/>
          <w:sz w:val="32"/>
          <w:szCs w:val="32"/>
        </w:rPr>
        <w:t xml:space="preserve">above </w:t>
      </w:r>
      <w:r w:rsidR="005B629A" w:rsidRPr="000803DF">
        <w:rPr>
          <w:rFonts w:ascii="Comic Sans MS" w:hAnsi="Comic Sans MS"/>
          <w:b/>
          <w:bCs/>
          <w:i/>
          <w:iCs/>
          <w:sz w:val="32"/>
          <w:szCs w:val="32"/>
        </w:rPr>
        <w:t>have you believed most to be accurate</w:t>
      </w:r>
      <w:r>
        <w:rPr>
          <w:rFonts w:ascii="Comic Sans MS" w:hAnsi="Comic Sans MS"/>
          <w:b/>
          <w:bCs/>
          <w:i/>
          <w:iCs/>
          <w:sz w:val="32"/>
          <w:szCs w:val="32"/>
        </w:rPr>
        <w:t xml:space="preserve"> up until now</w:t>
      </w:r>
      <w:r w:rsidR="005B629A" w:rsidRPr="000803DF">
        <w:rPr>
          <w:rFonts w:ascii="Comic Sans MS" w:hAnsi="Comic Sans MS"/>
          <w:b/>
          <w:bCs/>
          <w:i/>
          <w:iCs/>
          <w:sz w:val="32"/>
          <w:szCs w:val="32"/>
        </w:rPr>
        <w:t>?</w:t>
      </w:r>
      <w:r>
        <w:rPr>
          <w:rFonts w:ascii="Comic Sans MS" w:hAnsi="Comic Sans MS"/>
          <w:b/>
          <w:bCs/>
          <w:i/>
          <w:iCs/>
          <w:sz w:val="32"/>
          <w:szCs w:val="32"/>
        </w:rPr>
        <w:t xml:space="preserve"> Any change as a result of this study so far?</w:t>
      </w:r>
    </w:p>
    <w:p w:rsidR="005544E2" w:rsidRDefault="005544E2">
      <w:pPr>
        <w:pStyle w:val="Body"/>
      </w:pPr>
    </w:p>
    <w:p w:rsidR="00472A0E" w:rsidRDefault="00472A0E">
      <w:pPr>
        <w:pStyle w:val="Body"/>
      </w:pPr>
    </w:p>
    <w:p w:rsidR="00472A0E" w:rsidRDefault="00472A0E">
      <w:pPr>
        <w:pStyle w:val="Body"/>
        <w:sectPr w:rsidR="00472A0E">
          <w:type w:val="continuous"/>
          <w:pgSz w:w="11900" w:h="16840"/>
          <w:pgMar w:top="1080" w:right="1152" w:bottom="1104" w:left="1152" w:header="720" w:footer="864" w:gutter="0"/>
          <w:cols w:space="720"/>
        </w:sectPr>
      </w:pPr>
    </w:p>
    <w:p w:rsidR="005544E2" w:rsidRDefault="006B2044">
      <w:pPr>
        <w:pStyle w:val="Heading"/>
      </w:pPr>
      <w:r>
        <w:lastRenderedPageBreak/>
        <w:t>Activity 3</w:t>
      </w:r>
    </w:p>
    <w:p w:rsidR="005544E2" w:rsidRDefault="005B629A" w:rsidP="00A275CB">
      <w:pPr>
        <w:pStyle w:val="Body"/>
        <w:ind w:firstLine="0"/>
      </w:pPr>
      <w:r>
        <w:t xml:space="preserve">View the following </w:t>
      </w:r>
      <w:r>
        <w:t xml:space="preserve">cartoon by Peter Nicholson on the History Wars. Follow the instructions </w:t>
      </w:r>
      <w:r w:rsidR="00A275CB">
        <w:t>beneath</w:t>
      </w:r>
      <w:r>
        <w:t xml:space="preserve"> to demons</w:t>
      </w:r>
      <w:r w:rsidR="00A275CB">
        <w:t xml:space="preserve">trate your ANALYTICAL SKILLS. Try to consider the two forms of analysing political cartoons mentioned earlier in the video: </w:t>
      </w:r>
      <w:r w:rsidR="00A275CB" w:rsidRPr="00A275CB">
        <w:rPr>
          <w:b/>
          <w:u w:val="single"/>
        </w:rPr>
        <w:t>Denotation</w:t>
      </w:r>
      <w:r w:rsidR="00A275CB">
        <w:t xml:space="preserve"> (description of what you see without interpreting the meaning) and </w:t>
      </w:r>
      <w:r w:rsidR="00A275CB" w:rsidRPr="00A275CB">
        <w:rPr>
          <w:b/>
          <w:u w:val="single"/>
        </w:rPr>
        <w:t>Connotation</w:t>
      </w:r>
      <w:r w:rsidR="00A275CB">
        <w:t xml:space="preserve"> (the meaning or message of the cartoon; what it intends the audience to think)</w:t>
      </w:r>
    </w:p>
    <w:p w:rsidR="00113BFC" w:rsidRDefault="00113BFC" w:rsidP="00A275CB">
      <w:pPr>
        <w:pStyle w:val="Body"/>
        <w:ind w:firstLine="0"/>
      </w:pPr>
    </w:p>
    <w:p w:rsidR="00A275CB" w:rsidRDefault="00472A0E" w:rsidP="00A275CB">
      <w:pPr>
        <w:pStyle w:val="Body"/>
        <w:keepNext/>
        <w:jc w:val="center"/>
      </w:pPr>
      <w:r>
        <w:rPr>
          <w:noProof/>
        </w:rPr>
        <w:drawing>
          <wp:inline distT="0" distB="0" distL="0" distR="0" wp14:anchorId="7A7D9CFA" wp14:editId="3FFC262C">
            <wp:extent cx="5346299" cy="3589361"/>
            <wp:effectExtent l="0" t="0" r="6985" b="0"/>
            <wp:docPr id="1" name="Picture 1" descr="http://studyingthehumanities.files.wordpress.com/2013/07/2003-09-27-history-wars-deaths-aborigines-adams-600w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udyingthehumanities.files.wordpress.com/2013/07/2003-09-27-history-wars-deaths-aborigines-adams-600wb.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5943" cy="3589122"/>
                    </a:xfrm>
                    <a:prstGeom prst="rect">
                      <a:avLst/>
                    </a:prstGeom>
                    <a:noFill/>
                    <a:ln>
                      <a:noFill/>
                    </a:ln>
                  </pic:spPr>
                </pic:pic>
              </a:graphicData>
            </a:graphic>
          </wp:inline>
        </w:drawing>
      </w:r>
    </w:p>
    <w:p w:rsidR="00472A0E" w:rsidRDefault="00A275CB" w:rsidP="00A275CB">
      <w:pPr>
        <w:pStyle w:val="Caption"/>
        <w:jc w:val="center"/>
      </w:pPr>
      <w:r>
        <w:t xml:space="preserve">Figure </w:t>
      </w:r>
      <w:r>
        <w:fldChar w:fldCharType="begin"/>
      </w:r>
      <w:r>
        <w:instrText xml:space="preserve"> SEQ Figure \* ARABIC </w:instrText>
      </w:r>
      <w:r>
        <w:fldChar w:fldCharType="separate"/>
      </w:r>
      <w:r>
        <w:rPr>
          <w:noProof/>
        </w:rPr>
        <w:t>3</w:t>
      </w:r>
      <w:r>
        <w:fldChar w:fldCharType="end"/>
      </w:r>
      <w:r>
        <w:t>: Political Cartoon by Australian cartoonist Peter Nicholson, 27 September 2003</w:t>
      </w:r>
    </w:p>
    <w:p w:rsidR="005544E2" w:rsidRDefault="005544E2">
      <w:pPr>
        <w:pStyle w:val="Body"/>
      </w:pPr>
    </w:p>
    <w:p w:rsidR="005544E2" w:rsidRDefault="005B629A">
      <w:pPr>
        <w:pStyle w:val="Body"/>
        <w:numPr>
          <w:ilvl w:val="0"/>
          <w:numId w:val="12"/>
        </w:numPr>
        <w:rPr>
          <w:rFonts w:eastAsia="Palatino" w:hAnsi="Palatino" w:cs="Palatino"/>
        </w:rPr>
      </w:pPr>
      <w:r>
        <w:t xml:space="preserve">Snip and </w:t>
      </w:r>
      <w:r w:rsidR="00113BFC">
        <w:t>paste the cartoon into your notes.</w:t>
      </w:r>
    </w:p>
    <w:p w:rsidR="005544E2" w:rsidRDefault="005B629A">
      <w:pPr>
        <w:pStyle w:val="Body"/>
        <w:numPr>
          <w:ilvl w:val="0"/>
          <w:numId w:val="12"/>
        </w:numPr>
        <w:rPr>
          <w:rFonts w:eastAsia="Palatino" w:hAnsi="Palatino" w:cs="Palatino"/>
        </w:rPr>
      </w:pPr>
      <w:r>
        <w:rPr>
          <w:b/>
          <w:bCs/>
        </w:rPr>
        <w:t>DESCRIBE</w:t>
      </w:r>
      <w:r>
        <w:t xml:space="preserve"> what is happening in the cartoon </w:t>
      </w:r>
      <w:r>
        <w:rPr>
          <w:u w:val="single"/>
        </w:rPr>
        <w:t>without</w:t>
      </w:r>
      <w:r>
        <w:t xml:space="preserve"> trying to interpret its meaning.</w:t>
      </w:r>
    </w:p>
    <w:p w:rsidR="005544E2" w:rsidRDefault="005B629A">
      <w:pPr>
        <w:pStyle w:val="Body"/>
        <w:numPr>
          <w:ilvl w:val="0"/>
          <w:numId w:val="12"/>
        </w:numPr>
        <w:rPr>
          <w:rFonts w:eastAsia="Palatino" w:hAnsi="Palatino" w:cs="Palatino"/>
        </w:rPr>
      </w:pPr>
      <w:r>
        <w:t xml:space="preserve">Now that you have taken time to observe what is happening in the cartoon you can begin to </w:t>
      </w:r>
      <w:r>
        <w:rPr>
          <w:b/>
          <w:bCs/>
        </w:rPr>
        <w:t>INTERPRET</w:t>
      </w:r>
      <w:r>
        <w:t xml:space="preserve"> </w:t>
      </w:r>
      <w:r>
        <w:t>the cartoon:</w:t>
      </w:r>
    </w:p>
    <w:p w:rsidR="005544E2" w:rsidRDefault="005B629A">
      <w:pPr>
        <w:pStyle w:val="Body"/>
        <w:numPr>
          <w:ilvl w:val="0"/>
          <w:numId w:val="13"/>
        </w:numPr>
        <w:rPr>
          <w:i/>
          <w:iCs/>
          <w:position w:val="-2"/>
          <w:sz w:val="18"/>
          <w:szCs w:val="18"/>
        </w:rPr>
      </w:pPr>
      <w:r>
        <w:rPr>
          <w:i/>
          <w:iCs/>
        </w:rPr>
        <w:t>Do you think the historian is really able to help the Aboriginal person laying on the ground because he has an academic qualification in history?</w:t>
      </w:r>
    </w:p>
    <w:p w:rsidR="005544E2" w:rsidRDefault="005B629A">
      <w:pPr>
        <w:pStyle w:val="Body"/>
        <w:numPr>
          <w:ilvl w:val="0"/>
          <w:numId w:val="14"/>
        </w:numPr>
        <w:rPr>
          <w:i/>
          <w:iCs/>
          <w:position w:val="-2"/>
          <w:sz w:val="18"/>
          <w:szCs w:val="18"/>
        </w:rPr>
      </w:pPr>
      <w:r>
        <w:rPr>
          <w:i/>
          <w:iCs/>
        </w:rPr>
        <w:t xml:space="preserve">What does the Aboriginal person </w:t>
      </w:r>
      <w:proofErr w:type="gramStart"/>
      <w:r>
        <w:rPr>
          <w:i/>
          <w:iCs/>
        </w:rPr>
        <w:t>laying</w:t>
      </w:r>
      <w:proofErr w:type="gramEnd"/>
      <w:r>
        <w:rPr>
          <w:i/>
          <w:iCs/>
        </w:rPr>
        <w:t xml:space="preserve"> on the ground represent? </w:t>
      </w:r>
    </w:p>
    <w:p w:rsidR="005544E2" w:rsidRDefault="005B629A">
      <w:pPr>
        <w:pStyle w:val="Body"/>
        <w:numPr>
          <w:ilvl w:val="0"/>
          <w:numId w:val="15"/>
        </w:numPr>
        <w:rPr>
          <w:i/>
          <w:iCs/>
          <w:position w:val="-2"/>
          <w:sz w:val="18"/>
          <w:szCs w:val="18"/>
        </w:rPr>
      </w:pPr>
      <w:r>
        <w:rPr>
          <w:i/>
          <w:iCs/>
        </w:rPr>
        <w:t>What is the cartoonist (Nicholso</w:t>
      </w:r>
      <w:r>
        <w:rPr>
          <w:i/>
          <w:iCs/>
        </w:rPr>
        <w:t>n) saying about historians and the writing of history?</w:t>
      </w:r>
    </w:p>
    <w:p w:rsidR="005544E2" w:rsidRDefault="005B629A">
      <w:pPr>
        <w:pStyle w:val="Body"/>
        <w:numPr>
          <w:ilvl w:val="0"/>
          <w:numId w:val="12"/>
        </w:numPr>
        <w:rPr>
          <w:rFonts w:eastAsia="Palatino" w:hAnsi="Palatino" w:cs="Palatino"/>
        </w:rPr>
      </w:pPr>
      <w:r>
        <w:t xml:space="preserve">Historian Geoffrey </w:t>
      </w:r>
      <w:proofErr w:type="spellStart"/>
      <w:r>
        <w:t>Blainey</w:t>
      </w:r>
      <w:proofErr w:type="spellEnd"/>
      <w:r>
        <w:t xml:space="preserve"> refers to the 'Black Armband view of history'.  The black armband is worn when someone is mourning. Explain what taking a 'Black Armband of history' means.</w:t>
      </w:r>
    </w:p>
    <w:p w:rsidR="005544E2" w:rsidRPr="00113BFC" w:rsidRDefault="005B629A" w:rsidP="00113BFC">
      <w:pPr>
        <w:pStyle w:val="Body"/>
        <w:numPr>
          <w:ilvl w:val="0"/>
          <w:numId w:val="12"/>
        </w:numPr>
        <w:rPr>
          <w:rFonts w:eastAsia="Palatino" w:hAnsi="Palatino" w:cs="Palatino"/>
        </w:rPr>
      </w:pPr>
      <w:r>
        <w:t>The term 'White Bl</w:t>
      </w:r>
      <w:r>
        <w:t>indfold' has also been used to describe the way Australian History has been depicted. What do you think is meant by that?</w:t>
      </w:r>
      <w:bookmarkStart w:id="0" w:name="_GoBack"/>
      <w:bookmarkEnd w:id="0"/>
    </w:p>
    <w:sectPr w:rsidR="005544E2" w:rsidRPr="00113BFC">
      <w:type w:val="continuous"/>
      <w:pgSz w:w="11900" w:h="16840"/>
      <w:pgMar w:top="1080" w:right="1152" w:bottom="1104" w:left="1152"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29A" w:rsidRDefault="005B629A">
      <w:r>
        <w:separator/>
      </w:r>
    </w:p>
  </w:endnote>
  <w:endnote w:type="continuationSeparator" w:id="0">
    <w:p w:rsidR="005B629A" w:rsidRDefault="005B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altName w:val="Book Antiqua"/>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idot">
    <w:altName w:val="Times New Roman"/>
    <w:charset w:val="00"/>
    <w:family w:val="roman"/>
    <w:pitch w:val="default"/>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E2" w:rsidRDefault="005B629A">
    <w:pPr>
      <w:pStyle w:val="FreeForm"/>
      <w:tabs>
        <w:tab w:val="center" w:pos="4798"/>
        <w:tab w:val="right" w:pos="9596"/>
      </w:tabs>
      <w:spacing w:before="60" w:after="60" w:line="240" w:lineRule="auto"/>
      <w:ind w:firstLine="0"/>
    </w:pPr>
    <w:r>
      <w:rPr>
        <w:rFonts w:ascii="Helvetica"/>
        <w:caps/>
        <w:color w:val="008CB4"/>
        <w:sz w:val="20"/>
        <w:szCs w:val="20"/>
      </w:rPr>
      <w:t>the history wars</w:t>
    </w:r>
    <w:r>
      <w:rPr>
        <w:rFonts w:ascii="Helvetica" w:eastAsia="Helvetica" w:hAnsi="Helvetica" w:cs="Helvetica"/>
        <w:caps/>
        <w:color w:val="008CB4"/>
        <w:sz w:val="20"/>
        <w:szCs w:val="20"/>
      </w:rPr>
      <w:tab/>
    </w:r>
    <w:r>
      <w:rPr>
        <w:rFonts w:ascii="Helvetica"/>
        <w:caps/>
        <w:color w:val="008CB4"/>
        <w:sz w:val="20"/>
        <w:szCs w:val="20"/>
      </w:rPr>
      <w:t>skill: Contestability</w:t>
    </w:r>
    <w:r>
      <w:rPr>
        <w:rFonts w:ascii="Helvetica" w:eastAsia="Helvetica" w:hAnsi="Helvetica" w:cs="Helvetica"/>
        <w:caps/>
        <w:color w:val="008CB4"/>
        <w:sz w:val="20"/>
        <w:szCs w:val="20"/>
      </w:rPr>
      <w:tab/>
    </w:r>
    <w:r>
      <w:rPr>
        <w:rFonts w:ascii="Helvetica" w:eastAsia="Helvetica" w:hAnsi="Helvetica" w:cs="Helvetica"/>
        <w:caps/>
        <w:color w:val="008CB4"/>
        <w:sz w:val="20"/>
        <w:szCs w:val="20"/>
      </w:rPr>
      <w:fldChar w:fldCharType="begin"/>
    </w:r>
    <w:r>
      <w:rPr>
        <w:rFonts w:ascii="Helvetica" w:eastAsia="Helvetica" w:hAnsi="Helvetica" w:cs="Helvetica"/>
        <w:caps/>
        <w:color w:val="008CB4"/>
        <w:sz w:val="20"/>
        <w:szCs w:val="20"/>
      </w:rPr>
      <w:instrText xml:space="preserve"> PAGE </w:instrText>
    </w:r>
    <w:r>
      <w:rPr>
        <w:rFonts w:ascii="Helvetica" w:eastAsia="Helvetica" w:hAnsi="Helvetica" w:cs="Helvetica"/>
        <w:caps/>
        <w:color w:val="008CB4"/>
        <w:sz w:val="20"/>
        <w:szCs w:val="20"/>
      </w:rPr>
      <w:fldChar w:fldCharType="separate"/>
    </w:r>
    <w:r w:rsidR="00113BFC">
      <w:rPr>
        <w:rFonts w:ascii="Helvetica" w:eastAsia="Helvetica" w:hAnsi="Helvetica" w:cs="Helvetica"/>
        <w:caps/>
        <w:noProof/>
        <w:color w:val="008CB4"/>
        <w:sz w:val="20"/>
        <w:szCs w:val="20"/>
      </w:rPr>
      <w:t>5</w:t>
    </w:r>
    <w:r>
      <w:rPr>
        <w:rFonts w:ascii="Helvetica" w:eastAsia="Helvetica" w:hAnsi="Helvetica" w:cs="Helvetica"/>
        <w:caps/>
        <w:color w:val="008CB4"/>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29A" w:rsidRDefault="005B629A">
      <w:r>
        <w:separator/>
      </w:r>
    </w:p>
  </w:footnote>
  <w:footnote w:type="continuationSeparator" w:id="0">
    <w:p w:rsidR="005B629A" w:rsidRDefault="005B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4E2" w:rsidRDefault="005B629A">
    <w:r>
      <w:rPr>
        <w:noProof/>
        <w:lang w:val="en-AU" w:eastAsia="en-AU"/>
      </w:rPr>
      <mc:AlternateContent>
        <mc:Choice Requires="wps">
          <w:drawing>
            <wp:anchor distT="152400" distB="152400" distL="152400" distR="152400" simplePos="0" relativeHeight="251658240" behindDoc="1" locked="0" layoutInCell="1" allowOverlap="1" wp14:anchorId="2CE34423" wp14:editId="25B9B028">
              <wp:simplePos x="0" y="0"/>
              <wp:positionH relativeFrom="page">
                <wp:posOffset>718820</wp:posOffset>
              </wp:positionH>
              <wp:positionV relativeFrom="page">
                <wp:posOffset>444500</wp:posOffset>
              </wp:positionV>
              <wp:extent cx="6111748"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6111748" cy="0"/>
                      </a:xfrm>
                      <a:prstGeom prst="line">
                        <a:avLst/>
                      </a:prstGeom>
                      <a:noFill/>
                      <a:ln w="9525" cap="flat">
                        <a:solidFill>
                          <a:srgbClr val="008CB4"/>
                        </a:solidFill>
                        <a:prstDash val="solid"/>
                        <a:miter lim="400000"/>
                      </a:ln>
                      <a:effectLst/>
                    </wps:spPr>
                    <wps:bodyPr/>
                  </wps:wsp>
                </a:graphicData>
              </a:graphic>
            </wp:anchor>
          </w:drawing>
        </mc:Choice>
        <mc:Fallback>
          <w:pict>
            <v:line id="_x0000_s1029" style="visibility:visible;position:absolute;margin-left:56.6pt;margin-top:35.0pt;width:481.2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8CB4" opacity="100.0%" weight="0.8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noProof/>
        <w:lang w:val="en-AU" w:eastAsia="en-AU"/>
      </w:rPr>
      <mc:AlternateContent>
        <mc:Choice Requires="wps">
          <w:drawing>
            <wp:anchor distT="152400" distB="152400" distL="152400" distR="152400" simplePos="0" relativeHeight="251659264" behindDoc="1" locked="0" layoutInCell="1" allowOverlap="1" wp14:anchorId="5FA7C645" wp14:editId="426E39CE">
              <wp:simplePos x="0" y="0"/>
              <wp:positionH relativeFrom="page">
                <wp:posOffset>723900</wp:posOffset>
              </wp:positionH>
              <wp:positionV relativeFrom="page">
                <wp:posOffset>9906000</wp:posOffset>
              </wp:positionV>
              <wp:extent cx="6111748" cy="0"/>
              <wp:effectExtent l="0" t="0" r="0" b="0"/>
              <wp:wrapNone/>
              <wp:docPr id="1073741826" name="officeArt object"/>
              <wp:cNvGraphicFramePr/>
              <a:graphic xmlns:a="http://schemas.openxmlformats.org/drawingml/2006/main">
                <a:graphicData uri="http://schemas.microsoft.com/office/word/2010/wordprocessingShape">
                  <wps:wsp>
                    <wps:cNvCnPr/>
                    <wps:spPr>
                      <a:xfrm>
                        <a:off x="0" y="0"/>
                        <a:ext cx="6111748" cy="0"/>
                      </a:xfrm>
                      <a:prstGeom prst="line">
                        <a:avLst/>
                      </a:prstGeom>
                      <a:noFill/>
                      <a:ln w="9525" cap="flat">
                        <a:solidFill>
                          <a:srgbClr val="008CB4"/>
                        </a:solidFill>
                        <a:prstDash val="solid"/>
                        <a:miter lim="400000"/>
                      </a:ln>
                      <a:effectLst/>
                    </wps:spPr>
                    <wps:bodyPr/>
                  </wps:wsp>
                </a:graphicData>
              </a:graphic>
            </wp:anchor>
          </w:drawing>
        </mc:Choice>
        <mc:Fallback>
          <w:pict>
            <v:line id="_x0000_s1030" style="visibility:visible;position:absolute;margin-left:57.0pt;margin-top:780.0pt;width:481.2pt;height:0.0pt;z-index:-251657216;mso-position-horizontal:absolute;mso-position-horizontal-relative:page;mso-position-vertical:absolute;mso-position-vertical-relative:page;mso-wrap-distance-left:12.0pt;mso-wrap-distance-top:12.0pt;mso-wrap-distance-right:12.0pt;mso-wrap-distance-bottom:12.0pt;">
              <v:fill on="f"/>
              <v:stroke filltype="solid" color="#008CB4" opacity="100.0%" weight="0.8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6F4"/>
    <w:multiLevelType w:val="multilevel"/>
    <w:tmpl w:val="C14E8968"/>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1">
    <w:nsid w:val="0ADC5E2C"/>
    <w:multiLevelType w:val="multilevel"/>
    <w:tmpl w:val="FFBC6898"/>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2">
    <w:nsid w:val="17DC016D"/>
    <w:multiLevelType w:val="multilevel"/>
    <w:tmpl w:val="A75E57E0"/>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3">
    <w:nsid w:val="21667646"/>
    <w:multiLevelType w:val="multilevel"/>
    <w:tmpl w:val="8086343E"/>
    <w:lvl w:ilvl="0">
      <w:numFmt w:val="bullet"/>
      <w:lvlText w:val="•"/>
      <w:lvlJc w:val="left"/>
      <w:pPr>
        <w:tabs>
          <w:tab w:val="num" w:pos="838"/>
        </w:tabs>
        <w:ind w:left="238" w:firstLine="362"/>
      </w:pPr>
      <w:rPr>
        <w:i/>
        <w:iCs/>
        <w:color w:val="008CB4"/>
        <w:position w:val="-2"/>
      </w:rPr>
    </w:lvl>
    <w:lvl w:ilvl="1">
      <w:start w:val="1"/>
      <w:numFmt w:val="bullet"/>
      <w:lvlText w:val="•"/>
      <w:lvlJc w:val="left"/>
      <w:pPr>
        <w:tabs>
          <w:tab w:val="num" w:pos="1080"/>
        </w:tabs>
        <w:ind w:left="480" w:firstLine="360"/>
      </w:pPr>
      <w:rPr>
        <w:i/>
        <w:iCs/>
        <w:color w:val="008CB4"/>
        <w:position w:val="-2"/>
      </w:rPr>
    </w:lvl>
    <w:lvl w:ilvl="2">
      <w:start w:val="1"/>
      <w:numFmt w:val="bullet"/>
      <w:lvlText w:val="•"/>
      <w:lvlJc w:val="left"/>
      <w:pPr>
        <w:tabs>
          <w:tab w:val="num" w:pos="1320"/>
        </w:tabs>
        <w:ind w:left="720" w:firstLine="360"/>
      </w:pPr>
      <w:rPr>
        <w:i/>
        <w:iCs/>
        <w:color w:val="008CB4"/>
        <w:position w:val="-2"/>
      </w:rPr>
    </w:lvl>
    <w:lvl w:ilvl="3">
      <w:start w:val="1"/>
      <w:numFmt w:val="bullet"/>
      <w:lvlText w:val="•"/>
      <w:lvlJc w:val="left"/>
      <w:pPr>
        <w:tabs>
          <w:tab w:val="num" w:pos="1560"/>
        </w:tabs>
        <w:ind w:left="960" w:firstLine="360"/>
      </w:pPr>
      <w:rPr>
        <w:i/>
        <w:iCs/>
        <w:color w:val="008CB4"/>
        <w:position w:val="-2"/>
      </w:rPr>
    </w:lvl>
    <w:lvl w:ilvl="4">
      <w:start w:val="1"/>
      <w:numFmt w:val="bullet"/>
      <w:lvlText w:val="•"/>
      <w:lvlJc w:val="left"/>
      <w:pPr>
        <w:tabs>
          <w:tab w:val="num" w:pos="1800"/>
        </w:tabs>
        <w:ind w:left="1200" w:firstLine="360"/>
      </w:pPr>
      <w:rPr>
        <w:i/>
        <w:iCs/>
        <w:color w:val="008CB4"/>
        <w:position w:val="-2"/>
      </w:rPr>
    </w:lvl>
    <w:lvl w:ilvl="5">
      <w:start w:val="1"/>
      <w:numFmt w:val="bullet"/>
      <w:lvlText w:val="•"/>
      <w:lvlJc w:val="left"/>
      <w:pPr>
        <w:tabs>
          <w:tab w:val="num" w:pos="2040"/>
        </w:tabs>
        <w:ind w:left="1440" w:firstLine="360"/>
      </w:pPr>
      <w:rPr>
        <w:i/>
        <w:iCs/>
        <w:color w:val="008CB4"/>
        <w:position w:val="-2"/>
      </w:rPr>
    </w:lvl>
    <w:lvl w:ilvl="6">
      <w:start w:val="1"/>
      <w:numFmt w:val="bullet"/>
      <w:lvlText w:val="•"/>
      <w:lvlJc w:val="left"/>
      <w:pPr>
        <w:tabs>
          <w:tab w:val="num" w:pos="2280"/>
        </w:tabs>
        <w:ind w:left="1680" w:firstLine="360"/>
      </w:pPr>
      <w:rPr>
        <w:i/>
        <w:iCs/>
        <w:color w:val="008CB4"/>
        <w:position w:val="-2"/>
      </w:rPr>
    </w:lvl>
    <w:lvl w:ilvl="7">
      <w:start w:val="1"/>
      <w:numFmt w:val="bullet"/>
      <w:lvlText w:val="•"/>
      <w:lvlJc w:val="left"/>
      <w:pPr>
        <w:tabs>
          <w:tab w:val="num" w:pos="2520"/>
        </w:tabs>
        <w:ind w:left="1920" w:firstLine="360"/>
      </w:pPr>
      <w:rPr>
        <w:i/>
        <w:iCs/>
        <w:color w:val="008CB4"/>
        <w:position w:val="-2"/>
      </w:rPr>
    </w:lvl>
    <w:lvl w:ilvl="8">
      <w:start w:val="1"/>
      <w:numFmt w:val="bullet"/>
      <w:lvlText w:val="•"/>
      <w:lvlJc w:val="left"/>
      <w:pPr>
        <w:tabs>
          <w:tab w:val="num" w:pos="2760"/>
        </w:tabs>
        <w:ind w:left="2160" w:firstLine="360"/>
      </w:pPr>
      <w:rPr>
        <w:i/>
        <w:iCs/>
        <w:color w:val="008CB4"/>
        <w:position w:val="-2"/>
      </w:rPr>
    </w:lvl>
  </w:abstractNum>
  <w:abstractNum w:abstractNumId="4">
    <w:nsid w:val="2DCD5047"/>
    <w:multiLevelType w:val="multilevel"/>
    <w:tmpl w:val="EBD272A8"/>
    <w:lvl w:ilvl="0">
      <w:start w:val="1"/>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5">
    <w:nsid w:val="332D7F37"/>
    <w:multiLevelType w:val="multilevel"/>
    <w:tmpl w:val="8A52D274"/>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6">
    <w:nsid w:val="33493CBB"/>
    <w:multiLevelType w:val="multilevel"/>
    <w:tmpl w:val="0E508412"/>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7">
    <w:nsid w:val="3E58073E"/>
    <w:multiLevelType w:val="multilevel"/>
    <w:tmpl w:val="1D66524C"/>
    <w:lvl w:ilvl="0">
      <w:start w:val="1"/>
      <w:numFmt w:val="decimal"/>
      <w:lvlText w:val="%1."/>
      <w:lvlJc w:val="left"/>
      <w:pPr>
        <w:tabs>
          <w:tab w:val="num" w:pos="960"/>
        </w:tabs>
        <w:ind w:left="36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decimal"/>
      <w:lvlText w:val="%2."/>
      <w:lvlJc w:val="left"/>
      <w:pPr>
        <w:tabs>
          <w:tab w:val="num" w:pos="1320"/>
        </w:tabs>
        <w:ind w:left="72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decimal"/>
      <w:lvlText w:val="%3."/>
      <w:lvlJc w:val="left"/>
      <w:pPr>
        <w:tabs>
          <w:tab w:val="num" w:pos="1680"/>
        </w:tabs>
        <w:ind w:left="108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decimal"/>
      <w:lvlText w:val="%4."/>
      <w:lvlJc w:val="left"/>
      <w:pPr>
        <w:tabs>
          <w:tab w:val="num" w:pos="2040"/>
        </w:tabs>
        <w:ind w:left="144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decimal"/>
      <w:lvlText w:val="%5."/>
      <w:lvlJc w:val="left"/>
      <w:pPr>
        <w:tabs>
          <w:tab w:val="num" w:pos="2400"/>
        </w:tabs>
        <w:ind w:left="180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decimal"/>
      <w:lvlText w:val="%6."/>
      <w:lvlJc w:val="left"/>
      <w:pPr>
        <w:tabs>
          <w:tab w:val="num" w:pos="2760"/>
        </w:tabs>
        <w:ind w:left="216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decimal"/>
      <w:lvlText w:val="%7."/>
      <w:lvlJc w:val="left"/>
      <w:pPr>
        <w:tabs>
          <w:tab w:val="num" w:pos="3120"/>
        </w:tabs>
        <w:ind w:left="252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decimal"/>
      <w:lvlText w:val="%8."/>
      <w:lvlJc w:val="left"/>
      <w:pPr>
        <w:tabs>
          <w:tab w:val="num" w:pos="3480"/>
        </w:tabs>
        <w:ind w:left="288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decimal"/>
      <w:lvlText w:val="%9."/>
      <w:lvlJc w:val="left"/>
      <w:pPr>
        <w:tabs>
          <w:tab w:val="num" w:pos="3840"/>
        </w:tabs>
        <w:ind w:left="324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8">
    <w:nsid w:val="423B0687"/>
    <w:multiLevelType w:val="multilevel"/>
    <w:tmpl w:val="3AC871C6"/>
    <w:styleLink w:val="Bullet"/>
    <w:lvl w:ilvl="0">
      <w:numFmt w:val="bullet"/>
      <w:lvlText w:val="•"/>
      <w:lvlJc w:val="left"/>
      <w:pPr>
        <w:tabs>
          <w:tab w:val="num" w:pos="838"/>
        </w:tabs>
        <w:ind w:left="238" w:firstLine="362"/>
      </w:pPr>
      <w:rPr>
        <w:i/>
        <w:iCs/>
        <w:color w:val="008CB4"/>
        <w:position w:val="-2"/>
      </w:rPr>
    </w:lvl>
    <w:lvl w:ilvl="1">
      <w:start w:val="1"/>
      <w:numFmt w:val="bullet"/>
      <w:lvlText w:val="•"/>
      <w:lvlJc w:val="left"/>
      <w:pPr>
        <w:tabs>
          <w:tab w:val="num" w:pos="1080"/>
        </w:tabs>
        <w:ind w:left="480" w:firstLine="360"/>
      </w:pPr>
      <w:rPr>
        <w:i/>
        <w:iCs/>
        <w:color w:val="008CB4"/>
        <w:position w:val="-2"/>
      </w:rPr>
    </w:lvl>
    <w:lvl w:ilvl="2">
      <w:start w:val="1"/>
      <w:numFmt w:val="bullet"/>
      <w:lvlText w:val="•"/>
      <w:lvlJc w:val="left"/>
      <w:pPr>
        <w:tabs>
          <w:tab w:val="num" w:pos="1320"/>
        </w:tabs>
        <w:ind w:left="720" w:firstLine="360"/>
      </w:pPr>
      <w:rPr>
        <w:i/>
        <w:iCs/>
        <w:color w:val="008CB4"/>
        <w:position w:val="-2"/>
      </w:rPr>
    </w:lvl>
    <w:lvl w:ilvl="3">
      <w:start w:val="1"/>
      <w:numFmt w:val="bullet"/>
      <w:lvlText w:val="•"/>
      <w:lvlJc w:val="left"/>
      <w:pPr>
        <w:tabs>
          <w:tab w:val="num" w:pos="1560"/>
        </w:tabs>
        <w:ind w:left="960" w:firstLine="360"/>
      </w:pPr>
      <w:rPr>
        <w:i/>
        <w:iCs/>
        <w:color w:val="008CB4"/>
        <w:position w:val="-2"/>
      </w:rPr>
    </w:lvl>
    <w:lvl w:ilvl="4">
      <w:start w:val="1"/>
      <w:numFmt w:val="bullet"/>
      <w:lvlText w:val="•"/>
      <w:lvlJc w:val="left"/>
      <w:pPr>
        <w:tabs>
          <w:tab w:val="num" w:pos="1800"/>
        </w:tabs>
        <w:ind w:left="1200" w:firstLine="360"/>
      </w:pPr>
      <w:rPr>
        <w:i/>
        <w:iCs/>
        <w:color w:val="008CB4"/>
        <w:position w:val="-2"/>
      </w:rPr>
    </w:lvl>
    <w:lvl w:ilvl="5">
      <w:start w:val="1"/>
      <w:numFmt w:val="bullet"/>
      <w:lvlText w:val="•"/>
      <w:lvlJc w:val="left"/>
      <w:pPr>
        <w:tabs>
          <w:tab w:val="num" w:pos="2040"/>
        </w:tabs>
        <w:ind w:left="1440" w:firstLine="360"/>
      </w:pPr>
      <w:rPr>
        <w:i/>
        <w:iCs/>
        <w:color w:val="008CB4"/>
        <w:position w:val="-2"/>
      </w:rPr>
    </w:lvl>
    <w:lvl w:ilvl="6">
      <w:start w:val="1"/>
      <w:numFmt w:val="bullet"/>
      <w:lvlText w:val="•"/>
      <w:lvlJc w:val="left"/>
      <w:pPr>
        <w:tabs>
          <w:tab w:val="num" w:pos="2280"/>
        </w:tabs>
        <w:ind w:left="1680" w:firstLine="360"/>
      </w:pPr>
      <w:rPr>
        <w:i/>
        <w:iCs/>
        <w:color w:val="008CB4"/>
        <w:position w:val="-2"/>
      </w:rPr>
    </w:lvl>
    <w:lvl w:ilvl="7">
      <w:start w:val="1"/>
      <w:numFmt w:val="bullet"/>
      <w:lvlText w:val="•"/>
      <w:lvlJc w:val="left"/>
      <w:pPr>
        <w:tabs>
          <w:tab w:val="num" w:pos="2520"/>
        </w:tabs>
        <w:ind w:left="1920" w:firstLine="360"/>
      </w:pPr>
      <w:rPr>
        <w:i/>
        <w:iCs/>
        <w:color w:val="008CB4"/>
        <w:position w:val="-2"/>
      </w:rPr>
    </w:lvl>
    <w:lvl w:ilvl="8">
      <w:start w:val="1"/>
      <w:numFmt w:val="bullet"/>
      <w:lvlText w:val="•"/>
      <w:lvlJc w:val="left"/>
      <w:pPr>
        <w:tabs>
          <w:tab w:val="num" w:pos="2760"/>
        </w:tabs>
        <w:ind w:left="2160" w:firstLine="360"/>
      </w:pPr>
      <w:rPr>
        <w:i/>
        <w:iCs/>
        <w:color w:val="008CB4"/>
        <w:position w:val="-2"/>
      </w:rPr>
    </w:lvl>
  </w:abstractNum>
  <w:abstractNum w:abstractNumId="9">
    <w:nsid w:val="46190220"/>
    <w:multiLevelType w:val="multilevel"/>
    <w:tmpl w:val="64D470BE"/>
    <w:lvl w:ilvl="0">
      <w:numFmt w:val="bullet"/>
      <w:lvlText w:val="•"/>
      <w:lvlJc w:val="left"/>
      <w:pPr>
        <w:tabs>
          <w:tab w:val="num" w:pos="838"/>
        </w:tabs>
        <w:ind w:left="238" w:firstLine="362"/>
      </w:pPr>
      <w:rPr>
        <w:i/>
        <w:iCs/>
        <w:color w:val="008CB4"/>
        <w:position w:val="-2"/>
      </w:rPr>
    </w:lvl>
    <w:lvl w:ilvl="1">
      <w:start w:val="1"/>
      <w:numFmt w:val="bullet"/>
      <w:lvlText w:val="•"/>
      <w:lvlJc w:val="left"/>
      <w:pPr>
        <w:tabs>
          <w:tab w:val="num" w:pos="1080"/>
        </w:tabs>
        <w:ind w:left="480" w:firstLine="360"/>
      </w:pPr>
      <w:rPr>
        <w:i/>
        <w:iCs/>
        <w:color w:val="008CB4"/>
        <w:position w:val="-2"/>
      </w:rPr>
    </w:lvl>
    <w:lvl w:ilvl="2">
      <w:start w:val="1"/>
      <w:numFmt w:val="bullet"/>
      <w:lvlText w:val="•"/>
      <w:lvlJc w:val="left"/>
      <w:pPr>
        <w:tabs>
          <w:tab w:val="num" w:pos="1320"/>
        </w:tabs>
        <w:ind w:left="720" w:firstLine="360"/>
      </w:pPr>
      <w:rPr>
        <w:i/>
        <w:iCs/>
        <w:color w:val="008CB4"/>
        <w:position w:val="-2"/>
      </w:rPr>
    </w:lvl>
    <w:lvl w:ilvl="3">
      <w:start w:val="1"/>
      <w:numFmt w:val="bullet"/>
      <w:lvlText w:val="•"/>
      <w:lvlJc w:val="left"/>
      <w:pPr>
        <w:tabs>
          <w:tab w:val="num" w:pos="1560"/>
        </w:tabs>
        <w:ind w:left="960" w:firstLine="360"/>
      </w:pPr>
      <w:rPr>
        <w:i/>
        <w:iCs/>
        <w:color w:val="008CB4"/>
        <w:position w:val="-2"/>
      </w:rPr>
    </w:lvl>
    <w:lvl w:ilvl="4">
      <w:start w:val="1"/>
      <w:numFmt w:val="bullet"/>
      <w:lvlText w:val="•"/>
      <w:lvlJc w:val="left"/>
      <w:pPr>
        <w:tabs>
          <w:tab w:val="num" w:pos="1800"/>
        </w:tabs>
        <w:ind w:left="1200" w:firstLine="360"/>
      </w:pPr>
      <w:rPr>
        <w:i/>
        <w:iCs/>
        <w:color w:val="008CB4"/>
        <w:position w:val="-2"/>
      </w:rPr>
    </w:lvl>
    <w:lvl w:ilvl="5">
      <w:start w:val="1"/>
      <w:numFmt w:val="bullet"/>
      <w:lvlText w:val="•"/>
      <w:lvlJc w:val="left"/>
      <w:pPr>
        <w:tabs>
          <w:tab w:val="num" w:pos="2040"/>
        </w:tabs>
        <w:ind w:left="1440" w:firstLine="360"/>
      </w:pPr>
      <w:rPr>
        <w:i/>
        <w:iCs/>
        <w:color w:val="008CB4"/>
        <w:position w:val="-2"/>
      </w:rPr>
    </w:lvl>
    <w:lvl w:ilvl="6">
      <w:start w:val="1"/>
      <w:numFmt w:val="bullet"/>
      <w:lvlText w:val="•"/>
      <w:lvlJc w:val="left"/>
      <w:pPr>
        <w:tabs>
          <w:tab w:val="num" w:pos="2280"/>
        </w:tabs>
        <w:ind w:left="1680" w:firstLine="360"/>
      </w:pPr>
      <w:rPr>
        <w:i/>
        <w:iCs/>
        <w:color w:val="008CB4"/>
        <w:position w:val="-2"/>
      </w:rPr>
    </w:lvl>
    <w:lvl w:ilvl="7">
      <w:start w:val="1"/>
      <w:numFmt w:val="bullet"/>
      <w:lvlText w:val="•"/>
      <w:lvlJc w:val="left"/>
      <w:pPr>
        <w:tabs>
          <w:tab w:val="num" w:pos="2520"/>
        </w:tabs>
        <w:ind w:left="1920" w:firstLine="360"/>
      </w:pPr>
      <w:rPr>
        <w:i/>
        <w:iCs/>
        <w:color w:val="008CB4"/>
        <w:position w:val="-2"/>
      </w:rPr>
    </w:lvl>
    <w:lvl w:ilvl="8">
      <w:start w:val="1"/>
      <w:numFmt w:val="bullet"/>
      <w:lvlText w:val="•"/>
      <w:lvlJc w:val="left"/>
      <w:pPr>
        <w:tabs>
          <w:tab w:val="num" w:pos="2760"/>
        </w:tabs>
        <w:ind w:left="2160" w:firstLine="360"/>
      </w:pPr>
      <w:rPr>
        <w:i/>
        <w:iCs/>
        <w:color w:val="008CB4"/>
        <w:position w:val="-2"/>
      </w:rPr>
    </w:lvl>
  </w:abstractNum>
  <w:abstractNum w:abstractNumId="10">
    <w:nsid w:val="4A7D710C"/>
    <w:multiLevelType w:val="multilevel"/>
    <w:tmpl w:val="56403252"/>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11">
    <w:nsid w:val="561116A2"/>
    <w:multiLevelType w:val="multilevel"/>
    <w:tmpl w:val="0F78B2A8"/>
    <w:styleLink w:val="Numbered"/>
    <w:lvl w:ilvl="0">
      <w:start w:val="1"/>
      <w:numFmt w:val="decimal"/>
      <w:lvlText w:val="%1."/>
      <w:lvlJc w:val="left"/>
      <w:pPr>
        <w:tabs>
          <w:tab w:val="num" w:pos="960"/>
        </w:tabs>
        <w:ind w:left="36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decimal"/>
      <w:lvlText w:val="%2."/>
      <w:lvlJc w:val="left"/>
      <w:pPr>
        <w:tabs>
          <w:tab w:val="num" w:pos="1320"/>
        </w:tabs>
        <w:ind w:left="72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decimal"/>
      <w:lvlText w:val="%3."/>
      <w:lvlJc w:val="left"/>
      <w:pPr>
        <w:tabs>
          <w:tab w:val="num" w:pos="1680"/>
        </w:tabs>
        <w:ind w:left="108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decimal"/>
      <w:lvlText w:val="%4."/>
      <w:lvlJc w:val="left"/>
      <w:pPr>
        <w:tabs>
          <w:tab w:val="num" w:pos="2040"/>
        </w:tabs>
        <w:ind w:left="144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decimal"/>
      <w:lvlText w:val="%5."/>
      <w:lvlJc w:val="left"/>
      <w:pPr>
        <w:tabs>
          <w:tab w:val="num" w:pos="2400"/>
        </w:tabs>
        <w:ind w:left="180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decimal"/>
      <w:lvlText w:val="%6."/>
      <w:lvlJc w:val="left"/>
      <w:pPr>
        <w:tabs>
          <w:tab w:val="num" w:pos="2760"/>
        </w:tabs>
        <w:ind w:left="216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decimal"/>
      <w:lvlText w:val="%7."/>
      <w:lvlJc w:val="left"/>
      <w:pPr>
        <w:tabs>
          <w:tab w:val="num" w:pos="3120"/>
        </w:tabs>
        <w:ind w:left="252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decimal"/>
      <w:lvlText w:val="%8."/>
      <w:lvlJc w:val="left"/>
      <w:pPr>
        <w:tabs>
          <w:tab w:val="num" w:pos="3480"/>
        </w:tabs>
        <w:ind w:left="288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decimal"/>
      <w:lvlText w:val="%9."/>
      <w:lvlJc w:val="left"/>
      <w:pPr>
        <w:tabs>
          <w:tab w:val="num" w:pos="3840"/>
        </w:tabs>
        <w:ind w:left="3240" w:firstLine="240"/>
      </w:pPr>
      <w:rPr>
        <w:rFonts w:ascii="Palatino" w:eastAsia="Palatino" w:hAnsi="Palatino" w:cs="Palatino"/>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12">
    <w:nsid w:val="62326B98"/>
    <w:multiLevelType w:val="multilevel"/>
    <w:tmpl w:val="E66A0C50"/>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13">
    <w:nsid w:val="633D62E0"/>
    <w:multiLevelType w:val="multilevel"/>
    <w:tmpl w:val="01E063C2"/>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abstractNum w:abstractNumId="14">
    <w:nsid w:val="7A277BD8"/>
    <w:multiLevelType w:val="multilevel"/>
    <w:tmpl w:val="BE5685D4"/>
    <w:lvl w:ilvl="0">
      <w:numFmt w:val="bullet"/>
      <w:lvlText w:val="•"/>
      <w:lvlJc w:val="left"/>
      <w:pPr>
        <w:tabs>
          <w:tab w:val="num" w:pos="838"/>
        </w:tabs>
        <w:ind w:left="238" w:firstLine="362"/>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1">
      <w:start w:val="1"/>
      <w:numFmt w:val="bullet"/>
      <w:lvlText w:val="•"/>
      <w:lvlJc w:val="left"/>
      <w:pPr>
        <w:tabs>
          <w:tab w:val="num" w:pos="1080"/>
        </w:tabs>
        <w:ind w:left="4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2">
      <w:start w:val="1"/>
      <w:numFmt w:val="bullet"/>
      <w:lvlText w:val="•"/>
      <w:lvlJc w:val="left"/>
      <w:pPr>
        <w:tabs>
          <w:tab w:val="num" w:pos="1320"/>
        </w:tabs>
        <w:ind w:left="7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3">
      <w:start w:val="1"/>
      <w:numFmt w:val="bullet"/>
      <w:lvlText w:val="•"/>
      <w:lvlJc w:val="left"/>
      <w:pPr>
        <w:tabs>
          <w:tab w:val="num" w:pos="1560"/>
        </w:tabs>
        <w:ind w:left="9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4">
      <w:start w:val="1"/>
      <w:numFmt w:val="bullet"/>
      <w:lvlText w:val="•"/>
      <w:lvlJc w:val="left"/>
      <w:pPr>
        <w:tabs>
          <w:tab w:val="num" w:pos="1800"/>
        </w:tabs>
        <w:ind w:left="120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5">
      <w:start w:val="1"/>
      <w:numFmt w:val="bullet"/>
      <w:lvlText w:val="•"/>
      <w:lvlJc w:val="left"/>
      <w:pPr>
        <w:tabs>
          <w:tab w:val="num" w:pos="2040"/>
        </w:tabs>
        <w:ind w:left="144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6">
      <w:start w:val="1"/>
      <w:numFmt w:val="bullet"/>
      <w:lvlText w:val="•"/>
      <w:lvlJc w:val="left"/>
      <w:pPr>
        <w:tabs>
          <w:tab w:val="num" w:pos="2280"/>
        </w:tabs>
        <w:ind w:left="168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7">
      <w:start w:val="1"/>
      <w:numFmt w:val="bullet"/>
      <w:lvlText w:val="•"/>
      <w:lvlJc w:val="left"/>
      <w:pPr>
        <w:tabs>
          <w:tab w:val="num" w:pos="2520"/>
        </w:tabs>
        <w:ind w:left="192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lvl w:ilvl="8">
      <w:start w:val="1"/>
      <w:numFmt w:val="bullet"/>
      <w:lvlText w:val="•"/>
      <w:lvlJc w:val="left"/>
      <w:pPr>
        <w:tabs>
          <w:tab w:val="num" w:pos="2760"/>
        </w:tabs>
        <w:ind w:left="2160" w:firstLine="360"/>
      </w:pPr>
      <w:rPr>
        <w:rFonts w:ascii="Palatino" w:eastAsia="Palatino" w:hAnsi="Palatino" w:cs="Palatino"/>
        <w:b w:val="0"/>
        <w:bCs w:val="0"/>
        <w:i w:val="0"/>
        <w:iCs w:val="0"/>
        <w:caps w:val="0"/>
        <w:smallCaps w:val="0"/>
        <w:strike w:val="0"/>
        <w:dstrike w:val="0"/>
        <w:outline w:val="0"/>
        <w:color w:val="008CB4"/>
        <w:spacing w:val="0"/>
        <w:kern w:val="0"/>
        <w:position w:val="-2"/>
        <w:sz w:val="18"/>
        <w:szCs w:val="18"/>
        <w:u w:val="none"/>
        <w:vertAlign w:val="baseline"/>
      </w:rPr>
    </w:lvl>
  </w:abstractNum>
  <w:num w:numId="1">
    <w:abstractNumId w:val="4"/>
  </w:num>
  <w:num w:numId="2">
    <w:abstractNumId w:val="0"/>
  </w:num>
  <w:num w:numId="3">
    <w:abstractNumId w:val="13"/>
  </w:num>
  <w:num w:numId="4">
    <w:abstractNumId w:val="5"/>
  </w:num>
  <w:num w:numId="5">
    <w:abstractNumId w:val="6"/>
  </w:num>
  <w:num w:numId="6">
    <w:abstractNumId w:val="1"/>
  </w:num>
  <w:num w:numId="7">
    <w:abstractNumId w:val="2"/>
  </w:num>
  <w:num w:numId="8">
    <w:abstractNumId w:val="12"/>
  </w:num>
  <w:num w:numId="9">
    <w:abstractNumId w:val="10"/>
  </w:num>
  <w:num w:numId="10">
    <w:abstractNumId w:val="14"/>
  </w:num>
  <w:num w:numId="11">
    <w:abstractNumId w:val="7"/>
  </w:num>
  <w:num w:numId="12">
    <w:abstractNumId w:val="11"/>
  </w:num>
  <w:num w:numId="13">
    <w:abstractNumId w:val="3"/>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544E2"/>
    <w:rsid w:val="000716B8"/>
    <w:rsid w:val="000803DF"/>
    <w:rsid w:val="00113BFC"/>
    <w:rsid w:val="001A22E7"/>
    <w:rsid w:val="00212809"/>
    <w:rsid w:val="002259A1"/>
    <w:rsid w:val="003B28B3"/>
    <w:rsid w:val="00452CDD"/>
    <w:rsid w:val="00472A0E"/>
    <w:rsid w:val="004B3437"/>
    <w:rsid w:val="005544E2"/>
    <w:rsid w:val="005B629A"/>
    <w:rsid w:val="005E3C46"/>
    <w:rsid w:val="00640FE9"/>
    <w:rsid w:val="006B1DCE"/>
    <w:rsid w:val="006B2044"/>
    <w:rsid w:val="00757F67"/>
    <w:rsid w:val="00A275CB"/>
    <w:rsid w:val="00B6422F"/>
    <w:rsid w:val="00C020FD"/>
    <w:rsid w:val="00C72C0A"/>
    <w:rsid w:val="00C84106"/>
    <w:rsid w:val="00CC0E9E"/>
    <w:rsid w:val="00D708A4"/>
    <w:rsid w:val="00E62FB1"/>
    <w:rsid w:val="00F512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4">
    <w:name w:val="heading 4"/>
    <w:basedOn w:val="Normal"/>
    <w:link w:val="Heading4Char"/>
    <w:uiPriority w:val="9"/>
    <w:qFormat/>
    <w:rsid w:val="00D708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3"/>
    </w:pPr>
    <w:rPr>
      <w:rFonts w:eastAsia="Times New Roman"/>
      <w:b/>
      <w:bCs/>
      <w:bdr w:val="none" w:sz="0" w:space="0" w:color="auto"/>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pPr>
      <w:spacing w:line="288" w:lineRule="auto"/>
      <w:ind w:firstLine="600"/>
    </w:pPr>
    <w:rPr>
      <w:rFonts w:ascii="Palatino" w:hAnsi="Arial Unicode MS" w:cs="Arial Unicode MS"/>
      <w:color w:val="000000"/>
      <w:sz w:val="24"/>
      <w:szCs w:val="24"/>
    </w:rPr>
  </w:style>
  <w:style w:type="paragraph" w:styleId="Title">
    <w:name w:val="Title"/>
    <w:next w:val="Body2"/>
    <w:pPr>
      <w:spacing w:before="220" w:after="300" w:line="192" w:lineRule="auto"/>
    </w:pPr>
    <w:rPr>
      <w:rFonts w:ascii="Didot" w:hAnsi="Arial Unicode MS" w:cs="Arial Unicode MS"/>
      <w:color w:val="008CB4"/>
      <w:spacing w:val="-8"/>
      <w:sz w:val="84"/>
      <w:szCs w:val="84"/>
    </w:rPr>
  </w:style>
  <w:style w:type="paragraph" w:customStyle="1" w:styleId="Body2">
    <w:name w:val="Body 2"/>
    <w:rPr>
      <w:rFonts w:ascii="Palatino" w:hAnsi="Arial Unicode MS" w:cs="Arial Unicode MS"/>
      <w:color w:val="000000"/>
      <w:sz w:val="24"/>
      <w:szCs w:val="24"/>
    </w:rPr>
  </w:style>
  <w:style w:type="paragraph" w:styleId="Subtitle">
    <w:name w:val="Subtitle"/>
    <w:next w:val="Body2"/>
    <w:pPr>
      <w:spacing w:line="288" w:lineRule="auto"/>
    </w:pPr>
    <w:rPr>
      <w:rFonts w:ascii="Helvetica" w:hAnsi="Arial Unicode MS" w:cs="Arial Unicode MS"/>
      <w:b/>
      <w:bCs/>
      <w:color w:val="565452"/>
      <w:spacing w:val="7"/>
      <w:sz w:val="36"/>
      <w:szCs w:val="36"/>
    </w:rPr>
  </w:style>
  <w:style w:type="paragraph" w:customStyle="1" w:styleId="Heading">
    <w:name w:val="Heading"/>
    <w:next w:val="Body2"/>
    <w:pPr>
      <w:spacing w:before="60" w:after="180"/>
      <w:jc w:val="center"/>
      <w:outlineLvl w:val="0"/>
    </w:pPr>
    <w:rPr>
      <w:rFonts w:ascii="Helvetica" w:hAnsi="Arial Unicode MS" w:cs="Arial Unicode MS"/>
      <w:b/>
      <w:bCs/>
      <w:color w:val="008CB4"/>
      <w:sz w:val="36"/>
      <w:szCs w:val="36"/>
    </w:rPr>
  </w:style>
  <w:style w:type="paragraph" w:customStyle="1" w:styleId="Body">
    <w:name w:val="Body"/>
    <w:pPr>
      <w:spacing w:line="288" w:lineRule="auto"/>
      <w:ind w:firstLine="600"/>
    </w:pPr>
    <w:rPr>
      <w:rFonts w:ascii="Palatino" w:hAnsi="Arial Unicode MS" w:cs="Arial Unicode MS"/>
      <w:color w:val="000000"/>
      <w:sz w:val="24"/>
      <w:szCs w:val="24"/>
    </w:rPr>
  </w:style>
  <w:style w:type="numbering" w:customStyle="1" w:styleId="Bullet">
    <w:name w:val="Bullet"/>
    <w:pPr>
      <w:numPr>
        <w:numId w:val="15"/>
      </w:numPr>
    </w:pPr>
  </w:style>
  <w:style w:type="numbering" w:customStyle="1" w:styleId="Numbered">
    <w:name w:val="Numbered"/>
    <w:pPr>
      <w:numPr>
        <w:numId w:val="12"/>
      </w:numPr>
    </w:pPr>
  </w:style>
  <w:style w:type="paragraph" w:styleId="BalloonText">
    <w:name w:val="Balloon Text"/>
    <w:basedOn w:val="Normal"/>
    <w:link w:val="BalloonTextChar"/>
    <w:uiPriority w:val="99"/>
    <w:semiHidden/>
    <w:unhideWhenUsed/>
    <w:rsid w:val="00472A0E"/>
    <w:rPr>
      <w:rFonts w:ascii="Tahoma" w:hAnsi="Tahoma" w:cs="Tahoma"/>
      <w:sz w:val="16"/>
      <w:szCs w:val="16"/>
    </w:rPr>
  </w:style>
  <w:style w:type="character" w:customStyle="1" w:styleId="BalloonTextChar">
    <w:name w:val="Balloon Text Char"/>
    <w:basedOn w:val="DefaultParagraphFont"/>
    <w:link w:val="BalloonText"/>
    <w:uiPriority w:val="99"/>
    <w:semiHidden/>
    <w:rsid w:val="00472A0E"/>
    <w:rPr>
      <w:rFonts w:ascii="Tahoma" w:hAnsi="Tahoma" w:cs="Tahoma"/>
      <w:sz w:val="16"/>
      <w:szCs w:val="16"/>
      <w:lang w:val="en-US" w:eastAsia="en-US"/>
    </w:rPr>
  </w:style>
  <w:style w:type="character" w:customStyle="1" w:styleId="Heading4Char">
    <w:name w:val="Heading 4 Char"/>
    <w:basedOn w:val="DefaultParagraphFont"/>
    <w:link w:val="Heading4"/>
    <w:uiPriority w:val="9"/>
    <w:rsid w:val="00D708A4"/>
    <w:rPr>
      <w:rFonts w:eastAsia="Times New Roman"/>
      <w:b/>
      <w:bCs/>
      <w:sz w:val="24"/>
      <w:szCs w:val="24"/>
      <w:bdr w:val="none" w:sz="0" w:space="0" w:color="auto"/>
    </w:rPr>
  </w:style>
  <w:style w:type="character" w:customStyle="1" w:styleId="text">
    <w:name w:val="text"/>
    <w:basedOn w:val="DefaultParagraphFont"/>
    <w:rsid w:val="00D708A4"/>
  </w:style>
  <w:style w:type="character" w:customStyle="1" w:styleId="apple-converted-space">
    <w:name w:val="apple-converted-space"/>
    <w:basedOn w:val="DefaultParagraphFont"/>
    <w:rsid w:val="00D708A4"/>
  </w:style>
  <w:style w:type="paragraph" w:styleId="NormalWeb">
    <w:name w:val="Normal (Web)"/>
    <w:basedOn w:val="Normal"/>
    <w:uiPriority w:val="99"/>
    <w:semiHidden/>
    <w:unhideWhenUsed/>
    <w:rsid w:val="00D708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AU" w:eastAsia="en-AU"/>
    </w:rPr>
  </w:style>
  <w:style w:type="paragraph" w:styleId="Caption">
    <w:name w:val="caption"/>
    <w:basedOn w:val="Normal"/>
    <w:next w:val="Normal"/>
    <w:uiPriority w:val="35"/>
    <w:unhideWhenUsed/>
    <w:qFormat/>
    <w:rsid w:val="006B1DCE"/>
    <w:pPr>
      <w:spacing w:after="200"/>
    </w:pPr>
    <w:rPr>
      <w:b/>
      <w:bCs/>
      <w:color w:val="008CB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4">
    <w:name w:val="heading 4"/>
    <w:basedOn w:val="Normal"/>
    <w:link w:val="Heading4Char"/>
    <w:uiPriority w:val="9"/>
    <w:qFormat/>
    <w:rsid w:val="00D708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3"/>
    </w:pPr>
    <w:rPr>
      <w:rFonts w:eastAsia="Times New Roman"/>
      <w:b/>
      <w:bCs/>
      <w:bdr w:val="none" w:sz="0" w:space="0" w:color="auto"/>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pPr>
      <w:spacing w:line="288" w:lineRule="auto"/>
      <w:ind w:firstLine="600"/>
    </w:pPr>
    <w:rPr>
      <w:rFonts w:ascii="Palatino" w:hAnsi="Arial Unicode MS" w:cs="Arial Unicode MS"/>
      <w:color w:val="000000"/>
      <w:sz w:val="24"/>
      <w:szCs w:val="24"/>
    </w:rPr>
  </w:style>
  <w:style w:type="paragraph" w:styleId="Title">
    <w:name w:val="Title"/>
    <w:next w:val="Body2"/>
    <w:pPr>
      <w:spacing w:before="220" w:after="300" w:line="192" w:lineRule="auto"/>
    </w:pPr>
    <w:rPr>
      <w:rFonts w:ascii="Didot" w:hAnsi="Arial Unicode MS" w:cs="Arial Unicode MS"/>
      <w:color w:val="008CB4"/>
      <w:spacing w:val="-8"/>
      <w:sz w:val="84"/>
      <w:szCs w:val="84"/>
    </w:rPr>
  </w:style>
  <w:style w:type="paragraph" w:customStyle="1" w:styleId="Body2">
    <w:name w:val="Body 2"/>
    <w:rPr>
      <w:rFonts w:ascii="Palatino" w:hAnsi="Arial Unicode MS" w:cs="Arial Unicode MS"/>
      <w:color w:val="000000"/>
      <w:sz w:val="24"/>
      <w:szCs w:val="24"/>
    </w:rPr>
  </w:style>
  <w:style w:type="paragraph" w:styleId="Subtitle">
    <w:name w:val="Subtitle"/>
    <w:next w:val="Body2"/>
    <w:pPr>
      <w:spacing w:line="288" w:lineRule="auto"/>
    </w:pPr>
    <w:rPr>
      <w:rFonts w:ascii="Helvetica" w:hAnsi="Arial Unicode MS" w:cs="Arial Unicode MS"/>
      <w:b/>
      <w:bCs/>
      <w:color w:val="565452"/>
      <w:spacing w:val="7"/>
      <w:sz w:val="36"/>
      <w:szCs w:val="36"/>
    </w:rPr>
  </w:style>
  <w:style w:type="paragraph" w:customStyle="1" w:styleId="Heading">
    <w:name w:val="Heading"/>
    <w:next w:val="Body2"/>
    <w:pPr>
      <w:spacing w:before="60" w:after="180"/>
      <w:jc w:val="center"/>
      <w:outlineLvl w:val="0"/>
    </w:pPr>
    <w:rPr>
      <w:rFonts w:ascii="Helvetica" w:hAnsi="Arial Unicode MS" w:cs="Arial Unicode MS"/>
      <w:b/>
      <w:bCs/>
      <w:color w:val="008CB4"/>
      <w:sz w:val="36"/>
      <w:szCs w:val="36"/>
    </w:rPr>
  </w:style>
  <w:style w:type="paragraph" w:customStyle="1" w:styleId="Body">
    <w:name w:val="Body"/>
    <w:pPr>
      <w:spacing w:line="288" w:lineRule="auto"/>
      <w:ind w:firstLine="600"/>
    </w:pPr>
    <w:rPr>
      <w:rFonts w:ascii="Palatino" w:hAnsi="Arial Unicode MS" w:cs="Arial Unicode MS"/>
      <w:color w:val="000000"/>
      <w:sz w:val="24"/>
      <w:szCs w:val="24"/>
    </w:rPr>
  </w:style>
  <w:style w:type="numbering" w:customStyle="1" w:styleId="Bullet">
    <w:name w:val="Bullet"/>
    <w:pPr>
      <w:numPr>
        <w:numId w:val="15"/>
      </w:numPr>
    </w:pPr>
  </w:style>
  <w:style w:type="numbering" w:customStyle="1" w:styleId="Numbered">
    <w:name w:val="Numbered"/>
    <w:pPr>
      <w:numPr>
        <w:numId w:val="12"/>
      </w:numPr>
    </w:pPr>
  </w:style>
  <w:style w:type="paragraph" w:styleId="BalloonText">
    <w:name w:val="Balloon Text"/>
    <w:basedOn w:val="Normal"/>
    <w:link w:val="BalloonTextChar"/>
    <w:uiPriority w:val="99"/>
    <w:semiHidden/>
    <w:unhideWhenUsed/>
    <w:rsid w:val="00472A0E"/>
    <w:rPr>
      <w:rFonts w:ascii="Tahoma" w:hAnsi="Tahoma" w:cs="Tahoma"/>
      <w:sz w:val="16"/>
      <w:szCs w:val="16"/>
    </w:rPr>
  </w:style>
  <w:style w:type="character" w:customStyle="1" w:styleId="BalloonTextChar">
    <w:name w:val="Balloon Text Char"/>
    <w:basedOn w:val="DefaultParagraphFont"/>
    <w:link w:val="BalloonText"/>
    <w:uiPriority w:val="99"/>
    <w:semiHidden/>
    <w:rsid w:val="00472A0E"/>
    <w:rPr>
      <w:rFonts w:ascii="Tahoma" w:hAnsi="Tahoma" w:cs="Tahoma"/>
      <w:sz w:val="16"/>
      <w:szCs w:val="16"/>
      <w:lang w:val="en-US" w:eastAsia="en-US"/>
    </w:rPr>
  </w:style>
  <w:style w:type="character" w:customStyle="1" w:styleId="Heading4Char">
    <w:name w:val="Heading 4 Char"/>
    <w:basedOn w:val="DefaultParagraphFont"/>
    <w:link w:val="Heading4"/>
    <w:uiPriority w:val="9"/>
    <w:rsid w:val="00D708A4"/>
    <w:rPr>
      <w:rFonts w:eastAsia="Times New Roman"/>
      <w:b/>
      <w:bCs/>
      <w:sz w:val="24"/>
      <w:szCs w:val="24"/>
      <w:bdr w:val="none" w:sz="0" w:space="0" w:color="auto"/>
    </w:rPr>
  </w:style>
  <w:style w:type="character" w:customStyle="1" w:styleId="text">
    <w:name w:val="text"/>
    <w:basedOn w:val="DefaultParagraphFont"/>
    <w:rsid w:val="00D708A4"/>
  </w:style>
  <w:style w:type="character" w:customStyle="1" w:styleId="apple-converted-space">
    <w:name w:val="apple-converted-space"/>
    <w:basedOn w:val="DefaultParagraphFont"/>
    <w:rsid w:val="00D708A4"/>
  </w:style>
  <w:style w:type="paragraph" w:styleId="NormalWeb">
    <w:name w:val="Normal (Web)"/>
    <w:basedOn w:val="Normal"/>
    <w:uiPriority w:val="99"/>
    <w:semiHidden/>
    <w:unhideWhenUsed/>
    <w:rsid w:val="00D708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AU" w:eastAsia="en-AU"/>
    </w:rPr>
  </w:style>
  <w:style w:type="paragraph" w:styleId="Caption">
    <w:name w:val="caption"/>
    <w:basedOn w:val="Normal"/>
    <w:next w:val="Normal"/>
    <w:uiPriority w:val="35"/>
    <w:unhideWhenUsed/>
    <w:qFormat/>
    <w:rsid w:val="006B1DCE"/>
    <w:pPr>
      <w:spacing w:after="200"/>
    </w:pPr>
    <w:rPr>
      <w:b/>
      <w:bCs/>
      <w:color w:val="008CB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44071">
      <w:bodyDiv w:val="1"/>
      <w:marLeft w:val="0"/>
      <w:marRight w:val="0"/>
      <w:marTop w:val="0"/>
      <w:marBottom w:val="0"/>
      <w:divBdr>
        <w:top w:val="none" w:sz="0" w:space="0" w:color="auto"/>
        <w:left w:val="none" w:sz="0" w:space="0" w:color="auto"/>
        <w:bottom w:val="none" w:sz="0" w:space="0" w:color="auto"/>
        <w:right w:val="none" w:sz="0" w:space="0" w:color="auto"/>
      </w:divBdr>
      <w:divsChild>
        <w:div w:id="1204899813">
          <w:marLeft w:val="0"/>
          <w:marRight w:val="0"/>
          <w:marTop w:val="0"/>
          <w:marBottom w:val="0"/>
          <w:divBdr>
            <w:top w:val="none" w:sz="0" w:space="0" w:color="auto"/>
            <w:left w:val="none" w:sz="0" w:space="0" w:color="auto"/>
            <w:bottom w:val="none" w:sz="0" w:space="0" w:color="auto"/>
            <w:right w:val="none" w:sz="0" w:space="0" w:color="auto"/>
          </w:divBdr>
        </w:div>
        <w:div w:id="829059561">
          <w:marLeft w:val="0"/>
          <w:marRight w:val="0"/>
          <w:marTop w:val="0"/>
          <w:marBottom w:val="0"/>
          <w:divBdr>
            <w:top w:val="none" w:sz="0" w:space="0" w:color="auto"/>
            <w:left w:val="none" w:sz="0" w:space="0" w:color="auto"/>
            <w:bottom w:val="none" w:sz="0" w:space="0" w:color="auto"/>
            <w:right w:val="none" w:sz="0" w:space="0" w:color="auto"/>
          </w:divBdr>
        </w:div>
        <w:div w:id="723680276">
          <w:marLeft w:val="0"/>
          <w:marRight w:val="0"/>
          <w:marTop w:val="0"/>
          <w:marBottom w:val="0"/>
          <w:divBdr>
            <w:top w:val="none" w:sz="0" w:space="0" w:color="auto"/>
            <w:left w:val="none" w:sz="0" w:space="0" w:color="auto"/>
            <w:bottom w:val="none" w:sz="0" w:space="0" w:color="auto"/>
            <w:right w:val="none" w:sz="0" w:space="0" w:color="auto"/>
          </w:divBdr>
        </w:div>
        <w:div w:id="1148740129">
          <w:marLeft w:val="0"/>
          <w:marRight w:val="0"/>
          <w:marTop w:val="0"/>
          <w:marBottom w:val="0"/>
          <w:divBdr>
            <w:top w:val="none" w:sz="0" w:space="0" w:color="auto"/>
            <w:left w:val="none" w:sz="0" w:space="0" w:color="auto"/>
            <w:bottom w:val="none" w:sz="0" w:space="0" w:color="auto"/>
            <w:right w:val="none" w:sz="0" w:space="0" w:color="auto"/>
          </w:divBdr>
        </w:div>
        <w:div w:id="798693883">
          <w:marLeft w:val="0"/>
          <w:marRight w:val="0"/>
          <w:marTop w:val="0"/>
          <w:marBottom w:val="0"/>
          <w:divBdr>
            <w:top w:val="none" w:sz="0" w:space="0" w:color="auto"/>
            <w:left w:val="none" w:sz="0" w:space="0" w:color="auto"/>
            <w:bottom w:val="none" w:sz="0" w:space="0" w:color="auto"/>
            <w:right w:val="none" w:sz="0" w:space="0" w:color="auto"/>
          </w:divBdr>
        </w:div>
        <w:div w:id="1068965973">
          <w:marLeft w:val="0"/>
          <w:marRight w:val="0"/>
          <w:marTop w:val="0"/>
          <w:marBottom w:val="0"/>
          <w:divBdr>
            <w:top w:val="none" w:sz="0" w:space="0" w:color="auto"/>
            <w:left w:val="none" w:sz="0" w:space="0" w:color="auto"/>
            <w:bottom w:val="none" w:sz="0" w:space="0" w:color="auto"/>
            <w:right w:val="none" w:sz="0" w:space="0" w:color="auto"/>
          </w:divBdr>
        </w:div>
        <w:div w:id="2003703094">
          <w:marLeft w:val="0"/>
          <w:marRight w:val="0"/>
          <w:marTop w:val="0"/>
          <w:marBottom w:val="0"/>
          <w:divBdr>
            <w:top w:val="none" w:sz="0" w:space="0" w:color="auto"/>
            <w:left w:val="none" w:sz="0" w:space="0" w:color="auto"/>
            <w:bottom w:val="none" w:sz="0" w:space="0" w:color="auto"/>
            <w:right w:val="none" w:sz="0" w:space="0" w:color="auto"/>
          </w:divBdr>
        </w:div>
      </w:divsChild>
    </w:div>
    <w:div w:id="1259942485">
      <w:bodyDiv w:val="1"/>
      <w:marLeft w:val="0"/>
      <w:marRight w:val="0"/>
      <w:marTop w:val="0"/>
      <w:marBottom w:val="0"/>
      <w:divBdr>
        <w:top w:val="none" w:sz="0" w:space="0" w:color="auto"/>
        <w:left w:val="none" w:sz="0" w:space="0" w:color="auto"/>
        <w:bottom w:val="none" w:sz="0" w:space="0" w:color="auto"/>
        <w:right w:val="none" w:sz="0" w:space="0" w:color="auto"/>
      </w:divBdr>
      <w:divsChild>
        <w:div w:id="1043334235">
          <w:marLeft w:val="0"/>
          <w:marRight w:val="0"/>
          <w:marTop w:val="0"/>
          <w:marBottom w:val="0"/>
          <w:divBdr>
            <w:top w:val="none" w:sz="0" w:space="0" w:color="auto"/>
            <w:left w:val="none" w:sz="0" w:space="0" w:color="auto"/>
            <w:bottom w:val="none" w:sz="0" w:space="0" w:color="auto"/>
            <w:right w:val="none" w:sz="0" w:space="0" w:color="auto"/>
          </w:divBdr>
        </w:div>
        <w:div w:id="661080607">
          <w:marLeft w:val="0"/>
          <w:marRight w:val="0"/>
          <w:marTop w:val="0"/>
          <w:marBottom w:val="0"/>
          <w:divBdr>
            <w:top w:val="none" w:sz="0" w:space="0" w:color="auto"/>
            <w:left w:val="none" w:sz="0" w:space="0" w:color="auto"/>
            <w:bottom w:val="none" w:sz="0" w:space="0" w:color="auto"/>
            <w:right w:val="none" w:sz="0" w:space="0" w:color="auto"/>
          </w:divBdr>
        </w:div>
        <w:div w:id="422384212">
          <w:marLeft w:val="0"/>
          <w:marRight w:val="0"/>
          <w:marTop w:val="0"/>
          <w:marBottom w:val="0"/>
          <w:divBdr>
            <w:top w:val="none" w:sz="0" w:space="0" w:color="auto"/>
            <w:left w:val="none" w:sz="0" w:space="0" w:color="auto"/>
            <w:bottom w:val="none" w:sz="0" w:space="0" w:color="auto"/>
            <w:right w:val="none" w:sz="0" w:space="0" w:color="auto"/>
          </w:divBdr>
        </w:div>
        <w:div w:id="982853045">
          <w:marLeft w:val="0"/>
          <w:marRight w:val="0"/>
          <w:marTop w:val="0"/>
          <w:marBottom w:val="0"/>
          <w:divBdr>
            <w:top w:val="none" w:sz="0" w:space="0" w:color="auto"/>
            <w:left w:val="none" w:sz="0" w:space="0" w:color="auto"/>
            <w:bottom w:val="none" w:sz="0" w:space="0" w:color="auto"/>
            <w:right w:val="none" w:sz="0" w:space="0" w:color="auto"/>
          </w:divBdr>
        </w:div>
        <w:div w:id="442305242">
          <w:marLeft w:val="0"/>
          <w:marRight w:val="0"/>
          <w:marTop w:val="0"/>
          <w:marBottom w:val="0"/>
          <w:divBdr>
            <w:top w:val="none" w:sz="0" w:space="0" w:color="auto"/>
            <w:left w:val="none" w:sz="0" w:space="0" w:color="auto"/>
            <w:bottom w:val="none" w:sz="0" w:space="0" w:color="auto"/>
            <w:right w:val="none" w:sz="0" w:space="0" w:color="auto"/>
          </w:divBdr>
        </w:div>
        <w:div w:id="1701513582">
          <w:marLeft w:val="0"/>
          <w:marRight w:val="0"/>
          <w:marTop w:val="0"/>
          <w:marBottom w:val="0"/>
          <w:divBdr>
            <w:top w:val="none" w:sz="0" w:space="0" w:color="auto"/>
            <w:left w:val="none" w:sz="0" w:space="0" w:color="auto"/>
            <w:bottom w:val="none" w:sz="0" w:space="0" w:color="auto"/>
            <w:right w:val="none" w:sz="0" w:space="0" w:color="auto"/>
          </w:divBdr>
        </w:div>
        <w:div w:id="1541163492">
          <w:marLeft w:val="0"/>
          <w:marRight w:val="0"/>
          <w:marTop w:val="0"/>
          <w:marBottom w:val="0"/>
          <w:divBdr>
            <w:top w:val="none" w:sz="0" w:space="0" w:color="auto"/>
            <w:left w:val="none" w:sz="0" w:space="0" w:color="auto"/>
            <w:bottom w:val="none" w:sz="0" w:space="0" w:color="auto"/>
            <w:right w:val="none" w:sz="0" w:space="0" w:color="auto"/>
          </w:divBdr>
        </w:div>
      </w:divsChild>
    </w:div>
    <w:div w:id="1484085285">
      <w:bodyDiv w:val="1"/>
      <w:marLeft w:val="0"/>
      <w:marRight w:val="0"/>
      <w:marTop w:val="0"/>
      <w:marBottom w:val="0"/>
      <w:divBdr>
        <w:top w:val="none" w:sz="0" w:space="0" w:color="auto"/>
        <w:left w:val="none" w:sz="0" w:space="0" w:color="auto"/>
        <w:bottom w:val="none" w:sz="0" w:space="0" w:color="auto"/>
        <w:right w:val="none" w:sz="0" w:space="0" w:color="auto"/>
      </w:divBdr>
    </w:div>
    <w:div w:id="2098288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mtranscripts.dpmc.gov.au/transcripts/00010361.pdf"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en.wikipedia.org/wiki/Geoffrey_Blainey#Blainey_and_the_.22History_Wars.22" TargetMode="External"/><Relationship Id="rId14" Type="http://schemas.openxmlformats.org/officeDocument/2006/relationships/footer" Target="footer1.xml"/></Relationships>
</file>

<file path=word/theme/theme1.xml><?xml version="1.0" encoding="utf-8"?>
<a:theme xmlns:a="http://schemas.openxmlformats.org/drawingml/2006/main" name="09_School_Report">
  <a:themeElements>
    <a:clrScheme name="09_School_Report">
      <a:dk1>
        <a:srgbClr val="FFFFFF"/>
      </a:dk1>
      <a:lt1>
        <a:srgbClr val="008CB4"/>
      </a:lt1>
      <a:dk2>
        <a:srgbClr val="5B5B5B"/>
      </a:dk2>
      <a:lt2>
        <a:srgbClr val="C9C9C9"/>
      </a:lt2>
      <a:accent1>
        <a:srgbClr val="008CB4"/>
      </a:accent1>
      <a:accent2>
        <a:srgbClr val="8EC44C"/>
      </a:accent2>
      <a:accent3>
        <a:srgbClr val="FFA72B"/>
      </a:accent3>
      <a:accent4>
        <a:srgbClr val="E3504B"/>
      </a:accent4>
      <a:accent5>
        <a:srgbClr val="8687C9"/>
      </a:accent5>
      <a:accent6>
        <a:srgbClr val="A89F97"/>
      </a:accent6>
      <a:hlink>
        <a:srgbClr val="0000FF"/>
      </a:hlink>
      <a:folHlink>
        <a:srgbClr val="FF00FF"/>
      </a:folHlink>
    </a:clrScheme>
    <a:fontScheme name="09_School_Report">
      <a:majorFont>
        <a:latin typeface="Didot"/>
        <a:ea typeface="Didot"/>
        <a:cs typeface="Didot"/>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8EC44C"/>
        </a:solidFill>
        <a:ln w="12700" cap="flat">
          <a:noFill/>
          <a:miter lim="400000"/>
        </a:ln>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20000"/>
          </a:lnSpc>
          <a:spcBef>
            <a:spcPts val="0"/>
          </a:spcBef>
          <a:spcAft>
            <a:spcPts val="0"/>
          </a:spcAft>
          <a:buClrTx/>
          <a:buSzTx/>
          <a:buFontTx/>
          <a:buNone/>
          <a:tabLst/>
          <a:defRPr kumimoji="0" sz="1400" b="0" i="0" u="none" strike="noStrike" cap="none" spc="0" normalizeH="0" baseline="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175" cap="flat">
          <a:solidFill>
            <a:srgbClr val="575452"/>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Palatino"/>
            <a:ea typeface="Palatino"/>
            <a:cs typeface="Palatino"/>
            <a:sym typeface="Palatino"/>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1116</TotalTime>
  <Pages>5</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BCEO</Company>
  <LinksUpToDate>false</LinksUpToDate>
  <CharactersWithSpaces>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Slavin</dc:creator>
  <cp:lastModifiedBy>Ryan Slavin</cp:lastModifiedBy>
  <cp:revision>17</cp:revision>
  <dcterms:created xsi:type="dcterms:W3CDTF">2014-04-20T08:13:00Z</dcterms:created>
  <dcterms:modified xsi:type="dcterms:W3CDTF">2014-04-21T05:47:00Z</dcterms:modified>
</cp:coreProperties>
</file>